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CBE946" w14:textId="77777777" w:rsidR="001C1C0F" w:rsidRPr="00DB4C81" w:rsidRDefault="001C1C0F" w:rsidP="00246BF2">
      <w:pPr>
        <w:pStyle w:val="Textodst1sl"/>
        <w:numPr>
          <w:ilvl w:val="0"/>
          <w:numId w:val="0"/>
        </w:numPr>
        <w:jc w:val="center"/>
        <w:rPr>
          <w:sz w:val="22"/>
          <w:szCs w:val="22"/>
        </w:rPr>
      </w:pPr>
    </w:p>
    <w:p w14:paraId="61897C25" w14:textId="77777777" w:rsidR="00FB0F6F" w:rsidRPr="00DB4C81" w:rsidRDefault="00FB0F6F" w:rsidP="00FB0F6F">
      <w:pPr>
        <w:tabs>
          <w:tab w:val="clear" w:pos="0"/>
          <w:tab w:val="clear" w:pos="284"/>
          <w:tab w:val="clear" w:pos="1701"/>
        </w:tabs>
        <w:jc w:val="left"/>
        <w:rPr>
          <w:sz w:val="22"/>
          <w:szCs w:val="22"/>
        </w:rPr>
      </w:pPr>
      <w:r w:rsidRPr="00DB4C81">
        <w:rPr>
          <w:sz w:val="22"/>
          <w:szCs w:val="22"/>
        </w:rPr>
        <w:t>Příloha č. 7 –</w:t>
      </w:r>
      <w:r w:rsidRPr="00DB4C81">
        <w:rPr>
          <w:sz w:val="22"/>
          <w:szCs w:val="22"/>
        </w:rPr>
        <w:tab/>
        <w:t>Seznam dokumentů pro převzetí díla</w:t>
      </w:r>
    </w:p>
    <w:p w14:paraId="68B5DF53" w14:textId="77777777" w:rsidR="0090090B" w:rsidRPr="00DB4C81" w:rsidRDefault="0090090B" w:rsidP="0090090B">
      <w:pPr>
        <w:pStyle w:val="Textodst1sl"/>
        <w:numPr>
          <w:ilvl w:val="0"/>
          <w:numId w:val="0"/>
        </w:numPr>
        <w:jc w:val="center"/>
        <w:rPr>
          <w:sz w:val="22"/>
          <w:szCs w:val="22"/>
        </w:rPr>
      </w:pPr>
    </w:p>
    <w:p w14:paraId="759D7874" w14:textId="20198189" w:rsidR="0090090B" w:rsidRPr="00DE1138" w:rsidRDefault="0090090B" w:rsidP="00DE1138">
      <w:pPr>
        <w:pStyle w:val="Nadpis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1138">
        <w:rPr>
          <w:rFonts w:ascii="Times New Roman" w:hAnsi="Times New Roman" w:cs="Times New Roman"/>
          <w:b/>
          <w:bCs/>
          <w:sz w:val="28"/>
          <w:szCs w:val="28"/>
        </w:rPr>
        <w:t>Dokumenty</w:t>
      </w:r>
      <w:r w:rsidR="00F022F3" w:rsidRPr="00DE113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D54CE" w:rsidRPr="00DE1138">
        <w:rPr>
          <w:rFonts w:ascii="Times New Roman" w:hAnsi="Times New Roman" w:cs="Times New Roman"/>
          <w:b/>
          <w:bCs/>
          <w:sz w:val="28"/>
          <w:szCs w:val="28"/>
        </w:rPr>
        <w:t>pro převzetí Stavební části díla</w:t>
      </w:r>
      <w:r w:rsidRPr="00DE1138">
        <w:rPr>
          <w:rFonts w:ascii="Times New Roman" w:hAnsi="Times New Roman" w:cs="Times New Roman"/>
          <w:b/>
          <w:bCs/>
          <w:sz w:val="28"/>
          <w:szCs w:val="28"/>
        </w:rPr>
        <w:t>, které předává Zhotovitel Objednateli</w:t>
      </w:r>
    </w:p>
    <w:p w14:paraId="5CEDDE9E" w14:textId="42C5E650" w:rsidR="00C47347" w:rsidRPr="00DB4C81" w:rsidRDefault="00C47347" w:rsidP="00186FBD">
      <w:pPr>
        <w:pStyle w:val="Textodst1sl"/>
        <w:numPr>
          <w:ilvl w:val="0"/>
          <w:numId w:val="0"/>
        </w:numPr>
        <w:ind w:left="142"/>
        <w:rPr>
          <w:sz w:val="22"/>
          <w:szCs w:val="22"/>
        </w:rPr>
      </w:pPr>
      <w:r w:rsidRPr="00DB4C81">
        <w:rPr>
          <w:sz w:val="22"/>
          <w:szCs w:val="22"/>
        </w:rPr>
        <w:t>Dokladová část bude uspořádána po jednotlivých konstrukcích nebo částech stavby ideálně při zachování termínového postupu realizace stavby</w:t>
      </w:r>
      <w:r w:rsidR="00186FBD" w:rsidRPr="00DB4C81">
        <w:rPr>
          <w:sz w:val="22"/>
          <w:szCs w:val="22"/>
        </w:rPr>
        <w:t xml:space="preserve"> či dílčích částí stavby.</w:t>
      </w:r>
      <w:r w:rsidRPr="00DB4C81">
        <w:rPr>
          <w:sz w:val="22"/>
          <w:szCs w:val="22"/>
        </w:rPr>
        <w:t> </w:t>
      </w:r>
    </w:p>
    <w:p w14:paraId="0E423FDE" w14:textId="77777777" w:rsidR="00186FBD" w:rsidRPr="00DB4C81" w:rsidRDefault="00186FBD" w:rsidP="00186FBD">
      <w:pPr>
        <w:pStyle w:val="Textodst1sl"/>
        <w:numPr>
          <w:ilvl w:val="0"/>
          <w:numId w:val="0"/>
        </w:numPr>
        <w:ind w:left="142"/>
        <w:rPr>
          <w:sz w:val="22"/>
          <w:szCs w:val="22"/>
        </w:rPr>
      </w:pPr>
      <w:r w:rsidRPr="00DB4C81">
        <w:rPr>
          <w:sz w:val="22"/>
          <w:szCs w:val="22"/>
        </w:rPr>
        <w:t>Rozsah dokladové části vztahující se k jednotlivým konstrukcím, částem díla, instalovaným zařízením, technologickým částem či celkům bude vždy před zahájením prací na dané části díla dohodnut a schválen oběma stranami. Schválení bude uvedeno v příslušném TP/KZP.</w:t>
      </w:r>
    </w:p>
    <w:p w14:paraId="1E98D01D" w14:textId="5766397C" w:rsidR="00186FBD" w:rsidRPr="00DB4C81" w:rsidRDefault="00186FBD" w:rsidP="00186FBD">
      <w:pPr>
        <w:pStyle w:val="Textodst1sl"/>
        <w:numPr>
          <w:ilvl w:val="0"/>
          <w:numId w:val="0"/>
        </w:numPr>
        <w:ind w:left="142"/>
        <w:rPr>
          <w:sz w:val="22"/>
          <w:szCs w:val="22"/>
        </w:rPr>
      </w:pPr>
      <w:r w:rsidRPr="00DB4C81">
        <w:rPr>
          <w:sz w:val="22"/>
          <w:szCs w:val="22"/>
        </w:rPr>
        <w:t>Veškeré doklady tvořící předávací dokumentaci musí být zpracovány v českém jazyce – to se týká především dokladové části dokumentace stavby, provozní dokumentace a ostatních souvisejících podkladů. Dokumenty v jiném jazyce (například v angličtině) jsou přípustné pouze ve výjimečných a řádně odůvodněných případech, kdy není k dispozici česká verze. Veškeré manuály</w:t>
      </w:r>
      <w:r w:rsidR="00ED160B">
        <w:rPr>
          <w:sz w:val="22"/>
          <w:szCs w:val="22"/>
        </w:rPr>
        <w:t>, příručky</w:t>
      </w:r>
      <w:r w:rsidRPr="00DB4C81">
        <w:rPr>
          <w:sz w:val="22"/>
          <w:szCs w:val="22"/>
        </w:rPr>
        <w:t>, návody k obsluze, použití a údržbě musí být vždy vyhotoveny v češtině.</w:t>
      </w:r>
    </w:p>
    <w:p w14:paraId="5EDD4B0C" w14:textId="77777777" w:rsidR="00454768" w:rsidRPr="00DB4C81" w:rsidRDefault="00454768" w:rsidP="0090090B">
      <w:pPr>
        <w:pStyle w:val="Textodst1sl"/>
        <w:numPr>
          <w:ilvl w:val="0"/>
          <w:numId w:val="0"/>
        </w:numPr>
        <w:jc w:val="center"/>
        <w:rPr>
          <w:b/>
          <w:bCs/>
          <w:sz w:val="22"/>
          <w:szCs w:val="22"/>
        </w:rPr>
      </w:pPr>
    </w:p>
    <w:p w14:paraId="0BADAAB3" w14:textId="46C2D757" w:rsidR="00A855D9" w:rsidRPr="00B32EF7" w:rsidRDefault="00A855D9" w:rsidP="00B32EF7">
      <w:pPr>
        <w:pStyle w:val="Textodst1sl"/>
        <w:rPr>
          <w:b/>
          <w:bCs/>
          <w:u w:val="single"/>
        </w:rPr>
      </w:pPr>
      <w:r w:rsidRPr="00B32EF7">
        <w:rPr>
          <w:b/>
          <w:bCs/>
          <w:u w:val="single"/>
        </w:rPr>
        <w:t>Předávací protokoly </w:t>
      </w:r>
    </w:p>
    <w:p w14:paraId="207A4C40" w14:textId="4DA9FEE5" w:rsidR="00A855D9" w:rsidRPr="00DB4C81" w:rsidRDefault="00A855D9" w:rsidP="00186FBD">
      <w:pPr>
        <w:pStyle w:val="Textodst2slovan"/>
        <w:rPr>
          <w:sz w:val="22"/>
          <w:szCs w:val="22"/>
        </w:rPr>
      </w:pPr>
      <w:r w:rsidRPr="00DB4C81">
        <w:rPr>
          <w:sz w:val="22"/>
          <w:szCs w:val="22"/>
        </w:rPr>
        <w:t>Předávací protokoly z dílčích předávacích řízení </w:t>
      </w:r>
    </w:p>
    <w:p w14:paraId="0ECC0812" w14:textId="77777777" w:rsidR="00A855D9" w:rsidRPr="00DB4C81" w:rsidRDefault="00A855D9" w:rsidP="00186FBD">
      <w:pPr>
        <w:pStyle w:val="Textodst2slovan"/>
        <w:rPr>
          <w:sz w:val="22"/>
          <w:szCs w:val="22"/>
        </w:rPr>
      </w:pPr>
      <w:r w:rsidRPr="00DB4C81">
        <w:rPr>
          <w:sz w:val="22"/>
          <w:szCs w:val="22"/>
        </w:rPr>
        <w:t>Soupis vad a nedodělků z předávacích řízení </w:t>
      </w:r>
    </w:p>
    <w:p w14:paraId="445E65B1" w14:textId="77777777" w:rsidR="00A855D9" w:rsidRPr="00DB4C81" w:rsidRDefault="00A855D9" w:rsidP="008A4BDC">
      <w:pPr>
        <w:pStyle w:val="Textodst2slovan"/>
        <w:rPr>
          <w:sz w:val="22"/>
          <w:szCs w:val="22"/>
        </w:rPr>
      </w:pPr>
      <w:r w:rsidRPr="00DB4C81">
        <w:rPr>
          <w:sz w:val="22"/>
          <w:szCs w:val="22"/>
        </w:rPr>
        <w:t>Dohoda o vypořádání vad a nedodělků z předávacích řízení </w:t>
      </w:r>
    </w:p>
    <w:p w14:paraId="10BD57A7" w14:textId="77777777" w:rsidR="00C47347" w:rsidRPr="00DB4C81" w:rsidRDefault="00C47347" w:rsidP="007B09C7">
      <w:pPr>
        <w:pStyle w:val="Textodst2slovan"/>
        <w:numPr>
          <w:ilvl w:val="0"/>
          <w:numId w:val="0"/>
        </w:numPr>
        <w:ind w:left="1843"/>
        <w:rPr>
          <w:sz w:val="22"/>
          <w:szCs w:val="22"/>
        </w:rPr>
      </w:pPr>
    </w:p>
    <w:p w14:paraId="412E1F09" w14:textId="77777777" w:rsidR="00A855D9" w:rsidRPr="00B32EF7" w:rsidRDefault="00A855D9" w:rsidP="00186FBD">
      <w:pPr>
        <w:pStyle w:val="Textodst1sl"/>
        <w:rPr>
          <w:b/>
          <w:bCs/>
          <w:u w:val="single"/>
        </w:rPr>
      </w:pPr>
      <w:r w:rsidRPr="00B32EF7">
        <w:rPr>
          <w:b/>
          <w:bCs/>
          <w:u w:val="single"/>
        </w:rPr>
        <w:t>Dokladová část dokumentace stavby </w:t>
      </w:r>
    </w:p>
    <w:p w14:paraId="1B9C870C" w14:textId="7A1685A6" w:rsidR="005576A5" w:rsidRPr="00E652F0" w:rsidRDefault="009C63FF" w:rsidP="005576A5">
      <w:pPr>
        <w:pStyle w:val="Textodst2slovan"/>
        <w:rPr>
          <w:sz w:val="22"/>
          <w:szCs w:val="22"/>
        </w:rPr>
      </w:pPr>
      <w:r w:rsidRPr="00E652F0">
        <w:rPr>
          <w:sz w:val="22"/>
          <w:szCs w:val="22"/>
        </w:rPr>
        <w:t>D</w:t>
      </w:r>
      <w:r w:rsidR="00481C7E">
        <w:rPr>
          <w:sz w:val="22"/>
          <w:szCs w:val="22"/>
        </w:rPr>
        <w:t xml:space="preserve">okumentace </w:t>
      </w:r>
      <w:r w:rsidR="00481C7E" w:rsidRPr="00E652F0">
        <w:rPr>
          <w:sz w:val="22"/>
          <w:szCs w:val="22"/>
        </w:rPr>
        <w:t>S</w:t>
      </w:r>
      <w:r w:rsidR="00481C7E">
        <w:rPr>
          <w:sz w:val="22"/>
          <w:szCs w:val="22"/>
        </w:rPr>
        <w:t xml:space="preserve">kutečně </w:t>
      </w:r>
      <w:r w:rsidRPr="00E652F0">
        <w:rPr>
          <w:sz w:val="22"/>
          <w:szCs w:val="22"/>
        </w:rPr>
        <w:t>P</w:t>
      </w:r>
      <w:r w:rsidR="00481C7E">
        <w:rPr>
          <w:sz w:val="22"/>
          <w:szCs w:val="22"/>
        </w:rPr>
        <w:t xml:space="preserve">rovedené </w:t>
      </w:r>
      <w:r w:rsidRPr="00E652F0">
        <w:rPr>
          <w:sz w:val="22"/>
          <w:szCs w:val="22"/>
        </w:rPr>
        <w:t>S</w:t>
      </w:r>
      <w:r w:rsidR="00481C7E">
        <w:rPr>
          <w:sz w:val="22"/>
          <w:szCs w:val="22"/>
        </w:rPr>
        <w:t>tavby</w:t>
      </w:r>
    </w:p>
    <w:p w14:paraId="1F732B4C" w14:textId="77777777" w:rsidR="001B5E25" w:rsidRPr="00E652F0" w:rsidRDefault="00780E99" w:rsidP="001B5E25">
      <w:pPr>
        <w:pStyle w:val="Textodst2slovan"/>
        <w:rPr>
          <w:sz w:val="22"/>
          <w:szCs w:val="22"/>
        </w:rPr>
      </w:pPr>
      <w:r w:rsidRPr="00E652F0">
        <w:rPr>
          <w:sz w:val="22"/>
          <w:szCs w:val="22"/>
        </w:rPr>
        <w:t>Podklady dokládající nebo potvrzující vlastnosti použitých materiálů jednotlivých konstrukčních částí (např. technické listy, prohlášení o vlastnostech).</w:t>
      </w:r>
    </w:p>
    <w:p w14:paraId="0EFF5DF4" w14:textId="77777777" w:rsidR="001B5E25" w:rsidRPr="00E652F0" w:rsidRDefault="00780E99" w:rsidP="001B5E25">
      <w:pPr>
        <w:pStyle w:val="Textodst2slovan"/>
        <w:rPr>
          <w:sz w:val="22"/>
          <w:szCs w:val="22"/>
        </w:rPr>
      </w:pPr>
      <w:r w:rsidRPr="00E652F0">
        <w:rPr>
          <w:sz w:val="22"/>
          <w:szCs w:val="22"/>
        </w:rPr>
        <w:t>Dokumentace zabudovaných výrobků, konstrukcí a zařízení (technické podklady, návody k obsluze a údržbě, protokoly o zaškolení, servisní a provozní knihy apod.).</w:t>
      </w:r>
    </w:p>
    <w:p w14:paraId="71636D7A" w14:textId="77777777" w:rsidR="001B5E25" w:rsidRPr="00E652F0" w:rsidRDefault="00780E99" w:rsidP="001B5E25">
      <w:pPr>
        <w:pStyle w:val="Textodst2slovan"/>
        <w:rPr>
          <w:sz w:val="22"/>
          <w:szCs w:val="22"/>
        </w:rPr>
      </w:pPr>
      <w:r w:rsidRPr="00E652F0">
        <w:rPr>
          <w:sz w:val="22"/>
          <w:szCs w:val="22"/>
        </w:rPr>
        <w:t xml:space="preserve">Požárně-bezpečnostní dokumentace materiálů, zařízení a požárních ucpávek (osvědčení, výsledky zkoušek, revizní záznamy, montážní protokoly, oprávnění k montáži, záznamy o funkčních zkouškách a </w:t>
      </w:r>
      <w:proofErr w:type="gramStart"/>
      <w:r w:rsidRPr="00E652F0">
        <w:rPr>
          <w:sz w:val="22"/>
          <w:szCs w:val="22"/>
        </w:rPr>
        <w:t>provozuschopnosti,</w:t>
      </w:r>
      <w:proofErr w:type="gramEnd"/>
      <w:r w:rsidRPr="00E652F0">
        <w:rPr>
          <w:sz w:val="22"/>
          <w:szCs w:val="22"/>
        </w:rPr>
        <w:t xml:space="preserve"> apod.).</w:t>
      </w:r>
    </w:p>
    <w:p w14:paraId="0CB85224" w14:textId="0735773D" w:rsidR="001B5E25" w:rsidRPr="00E652F0" w:rsidRDefault="00780E99" w:rsidP="001B5E25">
      <w:pPr>
        <w:pStyle w:val="Textodst2slovan"/>
        <w:rPr>
          <w:sz w:val="22"/>
          <w:szCs w:val="22"/>
        </w:rPr>
      </w:pPr>
      <w:r w:rsidRPr="00E652F0">
        <w:rPr>
          <w:sz w:val="22"/>
          <w:szCs w:val="22"/>
        </w:rPr>
        <w:t>Doklady o provedení zkoušek a revizí (zejména v oblasti TZB a elektro – tlakové zkoušky, měření osvětlení, elektro</w:t>
      </w:r>
      <w:r w:rsidR="005F3D7D">
        <w:rPr>
          <w:sz w:val="22"/>
          <w:szCs w:val="22"/>
        </w:rPr>
        <w:t xml:space="preserve"> </w:t>
      </w:r>
      <w:r w:rsidRPr="00E652F0">
        <w:rPr>
          <w:sz w:val="22"/>
          <w:szCs w:val="22"/>
        </w:rPr>
        <w:t>revize apod.).</w:t>
      </w:r>
    </w:p>
    <w:p w14:paraId="15F855BC" w14:textId="77777777" w:rsidR="001B5E25" w:rsidRPr="00E652F0" w:rsidRDefault="00780E99" w:rsidP="001B5E25">
      <w:pPr>
        <w:pStyle w:val="Textodst2slovan"/>
        <w:rPr>
          <w:sz w:val="22"/>
          <w:szCs w:val="22"/>
        </w:rPr>
      </w:pPr>
      <w:r w:rsidRPr="00E652F0">
        <w:rPr>
          <w:sz w:val="22"/>
          <w:szCs w:val="22"/>
        </w:rPr>
        <w:t>Záznamy o testech materiálů a konstrukcí prováděných v průběhu realizace stavby, které potvrzují vlastnosti použitých materiálů (např. zkoušky betonu, zjišťování mechanických vlastností konstrukcí apod.)</w:t>
      </w:r>
      <w:r w:rsidR="001B5E25" w:rsidRPr="00E652F0">
        <w:rPr>
          <w:sz w:val="22"/>
          <w:szCs w:val="22"/>
        </w:rPr>
        <w:t>.</w:t>
      </w:r>
    </w:p>
    <w:p w14:paraId="3A7465A1" w14:textId="77777777" w:rsidR="001B5E25" w:rsidRPr="00E652F0" w:rsidRDefault="00780E99" w:rsidP="001B5E25">
      <w:pPr>
        <w:pStyle w:val="Textodst2slovan"/>
        <w:rPr>
          <w:sz w:val="22"/>
          <w:szCs w:val="22"/>
        </w:rPr>
      </w:pPr>
      <w:r w:rsidRPr="00E652F0">
        <w:rPr>
          <w:sz w:val="22"/>
          <w:szCs w:val="22"/>
        </w:rPr>
        <w:t>Dokumentace skutečného provedení stavby – aktualizovaná ke dni předání a potvrzená autorizovaným projektantem (razítko, podpis).</w:t>
      </w:r>
    </w:p>
    <w:p w14:paraId="18A5A905" w14:textId="77777777" w:rsidR="001B5E25" w:rsidRPr="00E652F0" w:rsidRDefault="00780E99" w:rsidP="001B5E25">
      <w:pPr>
        <w:pStyle w:val="Textodst2slovan"/>
        <w:rPr>
          <w:sz w:val="22"/>
          <w:szCs w:val="22"/>
        </w:rPr>
      </w:pPr>
      <w:r w:rsidRPr="00E652F0">
        <w:rPr>
          <w:sz w:val="22"/>
          <w:szCs w:val="22"/>
        </w:rPr>
        <w:t>Schválená výrobní/dílenská dokumentace jednotlivých konstrukčních celků a částí podle předem stanoveného rozsahu.</w:t>
      </w:r>
    </w:p>
    <w:p w14:paraId="75B7DEEC" w14:textId="77777777" w:rsidR="001B5E25" w:rsidRPr="00E652F0" w:rsidRDefault="00780E99" w:rsidP="001B5E25">
      <w:pPr>
        <w:pStyle w:val="Textodst2slovan"/>
        <w:rPr>
          <w:sz w:val="22"/>
          <w:szCs w:val="22"/>
        </w:rPr>
      </w:pPr>
      <w:r w:rsidRPr="00E652F0">
        <w:rPr>
          <w:sz w:val="22"/>
          <w:szCs w:val="22"/>
        </w:rPr>
        <w:t>Podklady o provedených geodetických měřeních (např. měření nosných konstrukcí, přípojek, komunikací a souvisejících prvků pro zpracování geometrického plánu)</w:t>
      </w:r>
      <w:r w:rsidR="001B5E25" w:rsidRPr="00E652F0">
        <w:rPr>
          <w:sz w:val="22"/>
          <w:szCs w:val="22"/>
        </w:rPr>
        <w:t>.</w:t>
      </w:r>
    </w:p>
    <w:p w14:paraId="5BC69A92" w14:textId="77777777" w:rsidR="001B5E25" w:rsidRPr="00E652F0" w:rsidRDefault="00780E99" w:rsidP="001B5E25">
      <w:pPr>
        <w:pStyle w:val="Textodst2slovan"/>
        <w:rPr>
          <w:sz w:val="22"/>
          <w:szCs w:val="22"/>
        </w:rPr>
      </w:pPr>
      <w:r w:rsidRPr="00E652F0">
        <w:rPr>
          <w:sz w:val="22"/>
          <w:szCs w:val="22"/>
        </w:rPr>
        <w:t>Stavební deník zhotovitele.</w:t>
      </w:r>
    </w:p>
    <w:p w14:paraId="75743285" w14:textId="77777777" w:rsidR="001B5E25" w:rsidRPr="00E652F0" w:rsidRDefault="00780E99" w:rsidP="001B5E25">
      <w:pPr>
        <w:pStyle w:val="Textodst2slovan"/>
        <w:rPr>
          <w:sz w:val="22"/>
          <w:szCs w:val="22"/>
        </w:rPr>
      </w:pPr>
      <w:r w:rsidRPr="00E652F0">
        <w:rPr>
          <w:sz w:val="22"/>
          <w:szCs w:val="22"/>
        </w:rPr>
        <w:t>Doklady o provedení funkčních a komplexních zkoušek díla.</w:t>
      </w:r>
    </w:p>
    <w:p w14:paraId="67526DF2" w14:textId="77777777" w:rsidR="001B5E25" w:rsidRPr="00E652F0" w:rsidRDefault="00780E99" w:rsidP="001B5E25">
      <w:pPr>
        <w:pStyle w:val="Textodst2slovan"/>
        <w:rPr>
          <w:sz w:val="22"/>
          <w:szCs w:val="22"/>
        </w:rPr>
      </w:pPr>
      <w:r w:rsidRPr="00E652F0">
        <w:rPr>
          <w:sz w:val="22"/>
          <w:szCs w:val="22"/>
        </w:rPr>
        <w:t xml:space="preserve">Zápisy o </w:t>
      </w:r>
      <w:proofErr w:type="spellStart"/>
      <w:r w:rsidRPr="00E652F0">
        <w:rPr>
          <w:sz w:val="22"/>
          <w:szCs w:val="22"/>
        </w:rPr>
        <w:t>zaregulování</w:t>
      </w:r>
      <w:proofErr w:type="spellEnd"/>
      <w:r w:rsidRPr="00E652F0">
        <w:rPr>
          <w:sz w:val="22"/>
          <w:szCs w:val="22"/>
        </w:rPr>
        <w:t xml:space="preserve"> nebo počátečním nastavení technologických zařízení instalovaných v objektech.</w:t>
      </w:r>
    </w:p>
    <w:p w14:paraId="34ED0B06" w14:textId="01899E7A" w:rsidR="001B5E25" w:rsidRPr="00E652F0" w:rsidRDefault="00780E99" w:rsidP="001B5E25">
      <w:pPr>
        <w:pStyle w:val="Textodst2slovan"/>
        <w:rPr>
          <w:sz w:val="22"/>
          <w:szCs w:val="22"/>
        </w:rPr>
      </w:pPr>
      <w:r w:rsidRPr="00E652F0">
        <w:rPr>
          <w:sz w:val="22"/>
          <w:szCs w:val="22"/>
        </w:rPr>
        <w:t xml:space="preserve">Protokoly o měření hlučnosti a intenzity osvětlení podle podmínek stavebního povolení a požadavků </w:t>
      </w:r>
      <w:r w:rsidR="001B5E25" w:rsidRPr="00E652F0">
        <w:rPr>
          <w:sz w:val="22"/>
          <w:szCs w:val="22"/>
        </w:rPr>
        <w:t>KHS</w:t>
      </w:r>
      <w:r w:rsidRPr="00E652F0">
        <w:rPr>
          <w:sz w:val="22"/>
          <w:szCs w:val="22"/>
        </w:rPr>
        <w:t>.</w:t>
      </w:r>
    </w:p>
    <w:p w14:paraId="7E353A8C" w14:textId="77777777" w:rsidR="001B5E25" w:rsidRPr="00E652F0" w:rsidRDefault="00780E99" w:rsidP="001B5E25">
      <w:pPr>
        <w:pStyle w:val="Textodst2slovan"/>
        <w:rPr>
          <w:sz w:val="22"/>
          <w:szCs w:val="22"/>
        </w:rPr>
      </w:pPr>
      <w:r w:rsidRPr="00E652F0">
        <w:rPr>
          <w:sz w:val="22"/>
          <w:szCs w:val="22"/>
        </w:rPr>
        <w:t>Doklady o evidenci a odstranění odpadů vzniklých při stavební činnosti.</w:t>
      </w:r>
    </w:p>
    <w:p w14:paraId="62E57BFB" w14:textId="77777777" w:rsidR="001B5E25" w:rsidRPr="00E652F0" w:rsidRDefault="00780E99" w:rsidP="001B5E25">
      <w:pPr>
        <w:pStyle w:val="Textodst2slovan"/>
        <w:rPr>
          <w:sz w:val="22"/>
          <w:szCs w:val="22"/>
        </w:rPr>
      </w:pPr>
      <w:r w:rsidRPr="00E652F0">
        <w:rPr>
          <w:sz w:val="22"/>
          <w:szCs w:val="22"/>
        </w:rPr>
        <w:t>Dokumenty potvrzující likvidaci kontaminovaných zemin nebo jiných ekologických zátěží.</w:t>
      </w:r>
    </w:p>
    <w:p w14:paraId="7E4BCFF5" w14:textId="5CA48DD8" w:rsidR="00D6198C" w:rsidRPr="00E652F0" w:rsidRDefault="0057044B" w:rsidP="001B5E25">
      <w:pPr>
        <w:pStyle w:val="Textodst2slovan"/>
        <w:rPr>
          <w:sz w:val="22"/>
          <w:szCs w:val="22"/>
        </w:rPr>
      </w:pPr>
      <w:r w:rsidRPr="00E652F0">
        <w:rPr>
          <w:sz w:val="22"/>
          <w:szCs w:val="22"/>
        </w:rPr>
        <w:t xml:space="preserve">Geometrický plán včetně </w:t>
      </w:r>
      <w:r w:rsidR="00C737FE" w:rsidRPr="00E652F0">
        <w:rPr>
          <w:sz w:val="22"/>
          <w:szCs w:val="22"/>
        </w:rPr>
        <w:t>schválení návrhu vkladu do katastru nemovitostí příslušným katastrálním úřadem</w:t>
      </w:r>
      <w:r w:rsidRPr="00E652F0">
        <w:rPr>
          <w:sz w:val="22"/>
          <w:szCs w:val="22"/>
        </w:rPr>
        <w:t xml:space="preserve"> </w:t>
      </w:r>
    </w:p>
    <w:p w14:paraId="21B1EE2D" w14:textId="5ECDC393" w:rsidR="001B5E25" w:rsidRPr="00E652F0" w:rsidRDefault="00780E99" w:rsidP="00D6198C">
      <w:pPr>
        <w:pStyle w:val="Textodst2slovan"/>
        <w:numPr>
          <w:ilvl w:val="2"/>
          <w:numId w:val="17"/>
        </w:numPr>
        <w:jc w:val="left"/>
        <w:rPr>
          <w:sz w:val="22"/>
          <w:szCs w:val="22"/>
        </w:rPr>
      </w:pPr>
      <w:r w:rsidRPr="00E652F0">
        <w:rPr>
          <w:sz w:val="22"/>
          <w:szCs w:val="22"/>
        </w:rPr>
        <w:lastRenderedPageBreak/>
        <w:t>Geodetické zaměření stavby zachycující skutečné umístění objekt</w:t>
      </w:r>
      <w:r w:rsidR="00C737FE" w:rsidRPr="00E652F0">
        <w:rPr>
          <w:sz w:val="22"/>
          <w:szCs w:val="22"/>
        </w:rPr>
        <w:t>ů</w:t>
      </w:r>
      <w:r w:rsidRPr="00E652F0">
        <w:rPr>
          <w:sz w:val="22"/>
          <w:szCs w:val="22"/>
        </w:rPr>
        <w:t xml:space="preserve"> a realizovaných inženýrských sítí (přípojky, přeložky</w:t>
      </w:r>
      <w:r w:rsidR="00C737FE" w:rsidRPr="00E652F0">
        <w:rPr>
          <w:sz w:val="22"/>
          <w:szCs w:val="22"/>
        </w:rPr>
        <w:t>, rekonstrukce kanalizace</w:t>
      </w:r>
      <w:r w:rsidRPr="00E652F0">
        <w:rPr>
          <w:sz w:val="22"/>
          <w:szCs w:val="22"/>
        </w:rPr>
        <w:t xml:space="preserve"> apod.)</w:t>
      </w:r>
      <w:r w:rsidR="001B5E25" w:rsidRPr="00E652F0">
        <w:rPr>
          <w:sz w:val="22"/>
          <w:szCs w:val="22"/>
        </w:rPr>
        <w:t>.</w:t>
      </w:r>
    </w:p>
    <w:p w14:paraId="7E27E097" w14:textId="614F3302" w:rsidR="00C737FE" w:rsidRPr="00E652F0" w:rsidRDefault="00285186" w:rsidP="00D6198C">
      <w:pPr>
        <w:pStyle w:val="Textodst2slovan"/>
        <w:numPr>
          <w:ilvl w:val="2"/>
          <w:numId w:val="17"/>
        </w:numPr>
        <w:jc w:val="left"/>
        <w:rPr>
          <w:sz w:val="22"/>
          <w:szCs w:val="22"/>
        </w:rPr>
      </w:pPr>
      <w:r w:rsidRPr="00E652F0">
        <w:rPr>
          <w:sz w:val="22"/>
          <w:szCs w:val="22"/>
        </w:rPr>
        <w:t>Souhlas s příslušným provozovatelem vodovodní a kanalizační sítě o přijetí rekonstruovaných sítí do správy</w:t>
      </w:r>
    </w:p>
    <w:p w14:paraId="790FAC35" w14:textId="77777777" w:rsidR="00D6198C" w:rsidRPr="00E652F0" w:rsidRDefault="00780E99" w:rsidP="00D6198C">
      <w:pPr>
        <w:pStyle w:val="Textodst2slovan"/>
        <w:numPr>
          <w:ilvl w:val="2"/>
          <w:numId w:val="17"/>
        </w:numPr>
        <w:rPr>
          <w:sz w:val="22"/>
          <w:szCs w:val="22"/>
        </w:rPr>
      </w:pPr>
      <w:r w:rsidRPr="00E652F0">
        <w:rPr>
          <w:sz w:val="22"/>
          <w:szCs w:val="22"/>
        </w:rPr>
        <w:t>Pasport okolních objektů a komunikací – stav před a po dokončení stavby, vypracovaný ve spolupráci s objednatelem zajišťujícím přístup k dotčeným objektům.</w:t>
      </w:r>
    </w:p>
    <w:p w14:paraId="06A5812D" w14:textId="72210D7F" w:rsidR="00780E99" w:rsidRPr="00E652F0" w:rsidRDefault="00780E99" w:rsidP="00D6198C">
      <w:pPr>
        <w:pStyle w:val="Textodst2slovan"/>
        <w:numPr>
          <w:ilvl w:val="2"/>
          <w:numId w:val="17"/>
        </w:numPr>
        <w:rPr>
          <w:sz w:val="22"/>
          <w:szCs w:val="22"/>
        </w:rPr>
      </w:pPr>
      <w:r w:rsidRPr="00E652F0">
        <w:rPr>
          <w:sz w:val="22"/>
          <w:szCs w:val="22"/>
        </w:rPr>
        <w:t>Fotodokumentace průběhu výstavby, zachycující provádění prací, kvalitu výsledného díla a důležité detaily (zejména u zakrytých konstrukcí), vedená v digitální formě a členěná podle jednotlivých měsíců, v souladu se schváleným KZP.</w:t>
      </w:r>
    </w:p>
    <w:p w14:paraId="2EB433C2" w14:textId="77777777" w:rsidR="00780E99" w:rsidRPr="00E652F0" w:rsidRDefault="00780E99" w:rsidP="00D6198C">
      <w:pPr>
        <w:pStyle w:val="Textodst2slovan"/>
        <w:numPr>
          <w:ilvl w:val="0"/>
          <w:numId w:val="0"/>
        </w:numPr>
        <w:ind w:left="1843"/>
        <w:rPr>
          <w:sz w:val="22"/>
          <w:szCs w:val="22"/>
        </w:rPr>
      </w:pPr>
    </w:p>
    <w:p w14:paraId="2D928461" w14:textId="77777777" w:rsidR="00A855D9" w:rsidRPr="00B32EF7" w:rsidRDefault="00A855D9" w:rsidP="00C47347">
      <w:pPr>
        <w:pStyle w:val="Textodst1sl"/>
        <w:rPr>
          <w:b/>
          <w:bCs/>
          <w:u w:val="single"/>
        </w:rPr>
      </w:pPr>
      <w:r w:rsidRPr="00B32EF7">
        <w:rPr>
          <w:b/>
          <w:bCs/>
          <w:u w:val="single"/>
        </w:rPr>
        <w:t>Provozní dokumentace stavby </w:t>
      </w:r>
    </w:p>
    <w:p w14:paraId="6E4DCCCE" w14:textId="78137E17" w:rsidR="00DB4C81" w:rsidRPr="00E652F0" w:rsidRDefault="00A855D9" w:rsidP="00C47347">
      <w:pPr>
        <w:pStyle w:val="Textodst2slovan"/>
        <w:rPr>
          <w:sz w:val="22"/>
          <w:szCs w:val="22"/>
        </w:rPr>
      </w:pPr>
      <w:r w:rsidRPr="00E652F0">
        <w:rPr>
          <w:sz w:val="22"/>
          <w:szCs w:val="22"/>
        </w:rPr>
        <w:t xml:space="preserve">Zhotovitel předá </w:t>
      </w:r>
      <w:r w:rsidR="00982DD0" w:rsidRPr="00982DD0">
        <w:rPr>
          <w:sz w:val="22"/>
          <w:szCs w:val="22"/>
        </w:rPr>
        <w:t>Provozní a údržbov</w:t>
      </w:r>
      <w:r w:rsidR="00982DD0">
        <w:rPr>
          <w:sz w:val="22"/>
          <w:szCs w:val="22"/>
        </w:rPr>
        <w:t>ou</w:t>
      </w:r>
      <w:r w:rsidR="00982DD0" w:rsidRPr="00982DD0">
        <w:rPr>
          <w:sz w:val="22"/>
          <w:szCs w:val="22"/>
        </w:rPr>
        <w:t xml:space="preserve"> příručk</w:t>
      </w:r>
      <w:r w:rsidR="00982DD0">
        <w:rPr>
          <w:sz w:val="22"/>
          <w:szCs w:val="22"/>
        </w:rPr>
        <w:t>u</w:t>
      </w:r>
      <w:r w:rsidRPr="00E652F0">
        <w:rPr>
          <w:sz w:val="22"/>
          <w:szCs w:val="22"/>
        </w:rPr>
        <w:t>, včetně plánu pravidelných zkoušek a revizí instalovaných technických zařízení, který zpracovává správce objektu.</w:t>
      </w:r>
    </w:p>
    <w:p w14:paraId="68ED50A2" w14:textId="36D8B949" w:rsidR="00A855D9" w:rsidRPr="00E652F0" w:rsidRDefault="00A855D9" w:rsidP="00DB4C81">
      <w:pPr>
        <w:pStyle w:val="Textodst2slovan"/>
        <w:numPr>
          <w:ilvl w:val="0"/>
          <w:numId w:val="0"/>
        </w:numPr>
        <w:ind w:left="1843"/>
        <w:rPr>
          <w:sz w:val="22"/>
          <w:szCs w:val="22"/>
        </w:rPr>
      </w:pPr>
    </w:p>
    <w:p w14:paraId="681F7150" w14:textId="45D24C07" w:rsidR="003C6476" w:rsidRPr="00744098" w:rsidRDefault="00982DD0" w:rsidP="00744098">
      <w:pPr>
        <w:tabs>
          <w:tab w:val="clear" w:pos="0"/>
          <w:tab w:val="clear" w:pos="284"/>
          <w:tab w:val="clear" w:pos="1701"/>
        </w:tabs>
        <w:ind w:left="1843"/>
        <w:rPr>
          <w:sz w:val="22"/>
          <w:szCs w:val="22"/>
        </w:rPr>
      </w:pPr>
      <w:r w:rsidRPr="00744098">
        <w:rPr>
          <w:sz w:val="22"/>
          <w:szCs w:val="22"/>
        </w:rPr>
        <w:t xml:space="preserve">Provozní a údržbová příručka </w:t>
      </w:r>
      <w:r w:rsidR="003C6476" w:rsidRPr="00744098">
        <w:rPr>
          <w:sz w:val="22"/>
          <w:szCs w:val="22"/>
        </w:rPr>
        <w:t xml:space="preserve">představuje pro Objednatele závazné podmínky pro řízení provozu, obsluhu a údržbu dokončené budovy, aby Zhotovitel zachovával záruku, a představuje ucelený souhrnný nástroje pro tyto činnosti. </w:t>
      </w:r>
      <w:r w:rsidRPr="00744098">
        <w:rPr>
          <w:sz w:val="22"/>
          <w:szCs w:val="22"/>
        </w:rPr>
        <w:t xml:space="preserve">Provozní a údržbová příručka </w:t>
      </w:r>
      <w:r w:rsidR="003C6476" w:rsidRPr="00744098">
        <w:rPr>
          <w:sz w:val="22"/>
          <w:szCs w:val="22"/>
        </w:rPr>
        <w:t>je určen</w:t>
      </w:r>
      <w:r w:rsidRPr="00744098">
        <w:rPr>
          <w:sz w:val="22"/>
          <w:szCs w:val="22"/>
        </w:rPr>
        <w:t>a</w:t>
      </w:r>
      <w:r w:rsidR="003C6476" w:rsidRPr="00744098">
        <w:rPr>
          <w:sz w:val="22"/>
          <w:szCs w:val="22"/>
        </w:rPr>
        <w:t xml:space="preserve"> Objednateli. </w:t>
      </w:r>
      <w:r w:rsidRPr="00744098">
        <w:rPr>
          <w:sz w:val="22"/>
          <w:szCs w:val="22"/>
        </w:rPr>
        <w:t xml:space="preserve">Provozní a údržbová příručka </w:t>
      </w:r>
      <w:r w:rsidR="003C6476" w:rsidRPr="00744098">
        <w:rPr>
          <w:sz w:val="22"/>
          <w:szCs w:val="22"/>
        </w:rPr>
        <w:t>musí obsahovat: </w:t>
      </w:r>
    </w:p>
    <w:p w14:paraId="194AEAF3" w14:textId="77777777" w:rsidR="003C6476" w:rsidRPr="00744098" w:rsidRDefault="003C6476" w:rsidP="00744098">
      <w:pPr>
        <w:numPr>
          <w:ilvl w:val="0"/>
          <w:numId w:val="2"/>
        </w:numPr>
        <w:tabs>
          <w:tab w:val="clear" w:pos="0"/>
          <w:tab w:val="clear" w:pos="284"/>
          <w:tab w:val="clear" w:pos="720"/>
          <w:tab w:val="clear" w:pos="1701"/>
          <w:tab w:val="num" w:pos="2563"/>
        </w:tabs>
        <w:ind w:left="2563"/>
        <w:rPr>
          <w:sz w:val="22"/>
          <w:szCs w:val="22"/>
          <w:u w:val="single"/>
        </w:rPr>
      </w:pPr>
      <w:r w:rsidRPr="00744098">
        <w:rPr>
          <w:sz w:val="22"/>
          <w:szCs w:val="22"/>
        </w:rPr>
        <w:t>podrobný popis Díla, dílčích konstrukcí a všech technologických částí</w:t>
      </w:r>
      <w:r w:rsidRPr="00744098">
        <w:rPr>
          <w:sz w:val="22"/>
          <w:szCs w:val="22"/>
          <w:u w:val="single"/>
        </w:rPr>
        <w:t> </w:t>
      </w:r>
    </w:p>
    <w:p w14:paraId="6A241A6E" w14:textId="77777777" w:rsidR="003C6476" w:rsidRPr="00744098" w:rsidRDefault="003C6476" w:rsidP="00744098">
      <w:pPr>
        <w:numPr>
          <w:ilvl w:val="0"/>
          <w:numId w:val="3"/>
        </w:numPr>
        <w:tabs>
          <w:tab w:val="clear" w:pos="0"/>
          <w:tab w:val="clear" w:pos="284"/>
          <w:tab w:val="clear" w:pos="720"/>
          <w:tab w:val="clear" w:pos="1701"/>
          <w:tab w:val="num" w:pos="2563"/>
        </w:tabs>
        <w:ind w:left="2563"/>
        <w:rPr>
          <w:sz w:val="22"/>
          <w:szCs w:val="22"/>
          <w:u w:val="single"/>
        </w:rPr>
      </w:pPr>
      <w:r w:rsidRPr="00744098">
        <w:rPr>
          <w:sz w:val="22"/>
          <w:szCs w:val="22"/>
        </w:rPr>
        <w:t>informace nezbytné pro provoz, údržbu, úpravy a opravy Díla</w:t>
      </w:r>
      <w:r w:rsidRPr="00744098">
        <w:rPr>
          <w:sz w:val="22"/>
          <w:szCs w:val="22"/>
          <w:u w:val="single"/>
        </w:rPr>
        <w:t> </w:t>
      </w:r>
    </w:p>
    <w:p w14:paraId="0616E9F9" w14:textId="77777777" w:rsidR="003C6476" w:rsidRPr="00744098" w:rsidRDefault="003C6476" w:rsidP="00744098">
      <w:pPr>
        <w:numPr>
          <w:ilvl w:val="0"/>
          <w:numId w:val="4"/>
        </w:numPr>
        <w:tabs>
          <w:tab w:val="clear" w:pos="0"/>
          <w:tab w:val="clear" w:pos="284"/>
          <w:tab w:val="clear" w:pos="720"/>
          <w:tab w:val="clear" w:pos="1701"/>
          <w:tab w:val="num" w:pos="2563"/>
        </w:tabs>
        <w:ind w:left="2563"/>
        <w:rPr>
          <w:sz w:val="22"/>
          <w:szCs w:val="22"/>
          <w:u w:val="single"/>
        </w:rPr>
      </w:pPr>
      <w:r w:rsidRPr="00744098">
        <w:rPr>
          <w:sz w:val="22"/>
          <w:szCs w:val="22"/>
        </w:rPr>
        <w:t>informace o výchozím / projektovaném parametrickém nastavení všech dílčích zařízení </w:t>
      </w:r>
      <w:r w:rsidRPr="00744098">
        <w:rPr>
          <w:sz w:val="22"/>
          <w:szCs w:val="22"/>
          <w:u w:val="single"/>
        </w:rPr>
        <w:t> </w:t>
      </w:r>
    </w:p>
    <w:p w14:paraId="381A9A2C" w14:textId="77777777" w:rsidR="003C6476" w:rsidRPr="00744098" w:rsidRDefault="003C6476" w:rsidP="00744098">
      <w:pPr>
        <w:numPr>
          <w:ilvl w:val="0"/>
          <w:numId w:val="5"/>
        </w:numPr>
        <w:tabs>
          <w:tab w:val="clear" w:pos="0"/>
          <w:tab w:val="clear" w:pos="284"/>
          <w:tab w:val="clear" w:pos="720"/>
          <w:tab w:val="clear" w:pos="1701"/>
          <w:tab w:val="num" w:pos="2563"/>
        </w:tabs>
        <w:ind w:left="2563"/>
        <w:rPr>
          <w:sz w:val="22"/>
          <w:szCs w:val="22"/>
          <w:u w:val="single"/>
        </w:rPr>
      </w:pPr>
      <w:r w:rsidRPr="00744098">
        <w:rPr>
          <w:sz w:val="22"/>
          <w:szCs w:val="22"/>
        </w:rPr>
        <w:t>podrobný popis způsobu řízení zejména technologických částí objektu</w:t>
      </w:r>
      <w:r w:rsidRPr="00744098">
        <w:rPr>
          <w:sz w:val="22"/>
          <w:szCs w:val="22"/>
          <w:u w:val="single"/>
        </w:rPr>
        <w:t> </w:t>
      </w:r>
    </w:p>
    <w:p w14:paraId="34EEC83C" w14:textId="5FA132DA" w:rsidR="003C6476" w:rsidRPr="00744098" w:rsidRDefault="003C6476" w:rsidP="00744098">
      <w:pPr>
        <w:numPr>
          <w:ilvl w:val="0"/>
          <w:numId w:val="6"/>
        </w:numPr>
        <w:tabs>
          <w:tab w:val="clear" w:pos="0"/>
          <w:tab w:val="clear" w:pos="284"/>
          <w:tab w:val="clear" w:pos="720"/>
          <w:tab w:val="clear" w:pos="1701"/>
          <w:tab w:val="num" w:pos="2563"/>
        </w:tabs>
        <w:ind w:left="2563"/>
        <w:rPr>
          <w:sz w:val="22"/>
          <w:szCs w:val="22"/>
          <w:u w:val="single"/>
        </w:rPr>
      </w:pPr>
      <w:r w:rsidRPr="00744098">
        <w:rPr>
          <w:sz w:val="22"/>
          <w:szCs w:val="22"/>
        </w:rPr>
        <w:t>požární dokumentace pro provoz objektu (požární řády a požární poplachové směrnice, dokumentace zdolávání požáru, požární evakuační plány, požární kniha, řád ohlašovny požáru, směrnice pro činnost preventivní požární hlídky, stanovení organizace zabezpečení požární ochrany, dokumentace o začlenění do kategorie činností se zvýšeným nebo vysokým požárním nebezpečím – případně další dokumenty, dle platných zákonných požadavků)</w:t>
      </w:r>
    </w:p>
    <w:p w14:paraId="733B370F" w14:textId="77777777" w:rsidR="00A855D9" w:rsidRPr="00E652F0" w:rsidRDefault="00A855D9" w:rsidP="00186FBD">
      <w:pPr>
        <w:pStyle w:val="Textodst2slovan"/>
        <w:rPr>
          <w:sz w:val="22"/>
          <w:szCs w:val="22"/>
        </w:rPr>
      </w:pPr>
      <w:r w:rsidRPr="00E652F0">
        <w:rPr>
          <w:sz w:val="22"/>
          <w:szCs w:val="22"/>
        </w:rPr>
        <w:t>Přehled všech dodavatelů dílčích částí Díla, včetně kontaktních údajů pro potřeby technické správy objektu </w:t>
      </w:r>
    </w:p>
    <w:p w14:paraId="41BC1CFB" w14:textId="77777777" w:rsidR="00A855D9" w:rsidRPr="00E652F0" w:rsidRDefault="00A855D9" w:rsidP="00186FBD">
      <w:pPr>
        <w:pStyle w:val="Textodst2slovan"/>
        <w:rPr>
          <w:sz w:val="22"/>
          <w:szCs w:val="22"/>
        </w:rPr>
      </w:pPr>
      <w:r w:rsidRPr="00E652F0">
        <w:rPr>
          <w:sz w:val="22"/>
          <w:szCs w:val="22"/>
        </w:rPr>
        <w:t>Přehled záručních lhůt dílčích konstrukcí a instalovaných technických zařízení, včetně příslušných dodavatelů a kontaktních údajů a návrhů servisních smluv – vše pro potřeby technické správy objektu  </w:t>
      </w:r>
    </w:p>
    <w:p w14:paraId="68B09DA0" w14:textId="77777777" w:rsidR="00A855D9" w:rsidRPr="00E652F0" w:rsidRDefault="00A855D9" w:rsidP="00186FBD">
      <w:pPr>
        <w:pStyle w:val="Textodst2slovan"/>
        <w:rPr>
          <w:sz w:val="22"/>
          <w:szCs w:val="22"/>
        </w:rPr>
      </w:pPr>
      <w:r w:rsidRPr="00E652F0">
        <w:rPr>
          <w:sz w:val="22"/>
          <w:szCs w:val="22"/>
        </w:rPr>
        <w:t>Potvrzení o zaškolení obsluhy (pracovníků technické správy) objektu </w:t>
      </w:r>
    </w:p>
    <w:p w14:paraId="5A9BF829" w14:textId="77777777" w:rsidR="00A855D9" w:rsidRPr="00E652F0" w:rsidRDefault="00A855D9" w:rsidP="00186FBD">
      <w:pPr>
        <w:pStyle w:val="Textodst2slovan"/>
        <w:rPr>
          <w:sz w:val="22"/>
          <w:szCs w:val="22"/>
        </w:rPr>
      </w:pPr>
      <w:r w:rsidRPr="00E652F0">
        <w:rPr>
          <w:sz w:val="22"/>
          <w:szCs w:val="22"/>
        </w:rPr>
        <w:t>Reklamační řád Zhotovitele – aktualizovaný k datu předání </w:t>
      </w:r>
    </w:p>
    <w:p w14:paraId="19788C1F" w14:textId="77777777" w:rsidR="00A855D9" w:rsidRPr="00E652F0" w:rsidRDefault="00A855D9" w:rsidP="00186FBD">
      <w:pPr>
        <w:pStyle w:val="Textodst2slovan"/>
        <w:rPr>
          <w:sz w:val="22"/>
          <w:szCs w:val="22"/>
        </w:rPr>
      </w:pPr>
      <w:r w:rsidRPr="00E652F0">
        <w:rPr>
          <w:sz w:val="22"/>
          <w:szCs w:val="22"/>
        </w:rPr>
        <w:t xml:space="preserve">Požární dokumentace pro provoz objektu (kategorizace, rizika, požární řády, směrnice, operativní karta, evakuační </w:t>
      </w:r>
      <w:proofErr w:type="gramStart"/>
      <w:r w:rsidRPr="00E652F0">
        <w:rPr>
          <w:sz w:val="22"/>
          <w:szCs w:val="22"/>
        </w:rPr>
        <w:t>plány,</w:t>
      </w:r>
      <w:proofErr w:type="gramEnd"/>
      <w:r w:rsidRPr="00E652F0">
        <w:rPr>
          <w:sz w:val="22"/>
          <w:szCs w:val="22"/>
        </w:rPr>
        <w:t xml:space="preserve"> apod.) </w:t>
      </w:r>
    </w:p>
    <w:p w14:paraId="40A43E07" w14:textId="3E298C28" w:rsidR="00A855D9" w:rsidRPr="00E652F0" w:rsidRDefault="00A855D9" w:rsidP="007B09C7">
      <w:pPr>
        <w:pStyle w:val="Textodst1sl"/>
        <w:numPr>
          <w:ilvl w:val="0"/>
          <w:numId w:val="0"/>
        </w:numPr>
        <w:ind w:left="1070"/>
        <w:rPr>
          <w:sz w:val="22"/>
          <w:szCs w:val="22"/>
        </w:rPr>
      </w:pPr>
    </w:p>
    <w:p w14:paraId="77EC784B" w14:textId="2E7D7AF1" w:rsidR="00A855D9" w:rsidRPr="009E3BC8" w:rsidRDefault="00A855D9" w:rsidP="009E3BC8">
      <w:pPr>
        <w:pStyle w:val="Textodst1sl"/>
        <w:rPr>
          <w:b/>
          <w:bCs/>
          <w:u w:val="single"/>
        </w:rPr>
      </w:pPr>
      <w:r w:rsidRPr="009E3BC8">
        <w:rPr>
          <w:b/>
          <w:bCs/>
          <w:u w:val="single"/>
        </w:rPr>
        <w:t>Ostatní doklady </w:t>
      </w:r>
    </w:p>
    <w:p w14:paraId="45CFC8B6" w14:textId="7FB9E4DB" w:rsidR="00A855D9" w:rsidRPr="00E652F0" w:rsidRDefault="00A855D9" w:rsidP="007B09C7">
      <w:pPr>
        <w:pStyle w:val="Textodst2slovan"/>
        <w:rPr>
          <w:sz w:val="22"/>
          <w:szCs w:val="22"/>
        </w:rPr>
      </w:pPr>
      <w:r w:rsidRPr="00E652F0">
        <w:rPr>
          <w:sz w:val="22"/>
          <w:szCs w:val="22"/>
        </w:rPr>
        <w:t>Doklady o předání instalovaných / demontovaných částí a zařízení třetím stranám (např. smlouvy</w:t>
      </w:r>
      <w:r w:rsidR="007B09C7" w:rsidRPr="00E652F0">
        <w:rPr>
          <w:sz w:val="22"/>
          <w:szCs w:val="22"/>
        </w:rPr>
        <w:t xml:space="preserve"> s 1.SčV, ČEZ</w:t>
      </w:r>
      <w:r w:rsidRPr="00E652F0">
        <w:rPr>
          <w:sz w:val="22"/>
          <w:szCs w:val="22"/>
        </w:rPr>
        <w:t>) </w:t>
      </w:r>
    </w:p>
    <w:p w14:paraId="4F53C482" w14:textId="77777777" w:rsidR="00A855D9" w:rsidRPr="00E652F0" w:rsidRDefault="00A855D9" w:rsidP="007B09C7">
      <w:pPr>
        <w:pStyle w:val="Textodst2slovan"/>
        <w:rPr>
          <w:sz w:val="22"/>
          <w:szCs w:val="22"/>
        </w:rPr>
      </w:pPr>
      <w:r w:rsidRPr="00E652F0">
        <w:rPr>
          <w:sz w:val="22"/>
          <w:szCs w:val="22"/>
        </w:rPr>
        <w:t xml:space="preserve">Doklady o montáži měřících zařízení na objektových přípojkách (vodoměr, elektroměr, </w:t>
      </w:r>
      <w:proofErr w:type="gramStart"/>
      <w:r w:rsidRPr="00E652F0">
        <w:rPr>
          <w:sz w:val="22"/>
          <w:szCs w:val="22"/>
        </w:rPr>
        <w:t>plynoměr,</w:t>
      </w:r>
      <w:proofErr w:type="gramEnd"/>
      <w:r w:rsidRPr="00E652F0">
        <w:rPr>
          <w:sz w:val="22"/>
          <w:szCs w:val="22"/>
        </w:rPr>
        <w:t xml:space="preserve"> apod.) </w:t>
      </w:r>
    </w:p>
    <w:p w14:paraId="5BA699A0" w14:textId="77777777" w:rsidR="00A855D9" w:rsidRPr="00E652F0" w:rsidRDefault="00A855D9" w:rsidP="007B09C7">
      <w:pPr>
        <w:pStyle w:val="Textodst2slovan"/>
        <w:rPr>
          <w:sz w:val="22"/>
          <w:szCs w:val="22"/>
        </w:rPr>
      </w:pPr>
      <w:r w:rsidRPr="00E652F0">
        <w:rPr>
          <w:sz w:val="22"/>
          <w:szCs w:val="22"/>
        </w:rPr>
        <w:t>Doklady o inženýrské činnosti nebo doklady zajištěné inženýrskou činností, kterou prováděl Zhotovitel </w:t>
      </w:r>
    </w:p>
    <w:p w14:paraId="21606645" w14:textId="77777777" w:rsidR="00A855D9" w:rsidRPr="00E652F0" w:rsidRDefault="00A855D9" w:rsidP="007B09C7">
      <w:pPr>
        <w:pStyle w:val="Textodst2slovan"/>
        <w:rPr>
          <w:sz w:val="22"/>
          <w:szCs w:val="22"/>
        </w:rPr>
      </w:pPr>
      <w:r w:rsidRPr="00E652F0">
        <w:rPr>
          <w:sz w:val="22"/>
          <w:szCs w:val="22"/>
        </w:rPr>
        <w:t>Přístupový systém a generální klíč – přehled pro správu těchto systémů </w:t>
      </w:r>
    </w:p>
    <w:p w14:paraId="0A402210" w14:textId="454791A2" w:rsidR="00A855D9" w:rsidRPr="00E652F0" w:rsidRDefault="00A855D9" w:rsidP="007B09C7">
      <w:pPr>
        <w:pStyle w:val="Textodst2slovan"/>
        <w:rPr>
          <w:sz w:val="22"/>
          <w:szCs w:val="22"/>
        </w:rPr>
      </w:pPr>
      <w:r w:rsidRPr="00E652F0">
        <w:rPr>
          <w:sz w:val="22"/>
          <w:szCs w:val="22"/>
        </w:rPr>
        <w:lastRenderedPageBreak/>
        <w:t xml:space="preserve">Soupis klíčů, karet, vybavení (např. mobiliáře / nábytku), náhradních dílů (např. filtrů) či jiných předmětů, které náleží </w:t>
      </w:r>
      <w:r w:rsidR="00C47347" w:rsidRPr="00E652F0">
        <w:rPr>
          <w:sz w:val="22"/>
          <w:szCs w:val="22"/>
        </w:rPr>
        <w:t>Objednateli</w:t>
      </w:r>
      <w:r w:rsidRPr="00E652F0">
        <w:rPr>
          <w:sz w:val="22"/>
          <w:szCs w:val="22"/>
        </w:rPr>
        <w:t xml:space="preserve"> či souvisí např. s provozem objektu   </w:t>
      </w:r>
    </w:p>
    <w:p w14:paraId="59676DBE" w14:textId="77777777" w:rsidR="00A855D9" w:rsidRPr="00E652F0" w:rsidRDefault="00A855D9" w:rsidP="007B09C7">
      <w:pPr>
        <w:pStyle w:val="Textodst2slovan"/>
        <w:rPr>
          <w:sz w:val="22"/>
          <w:szCs w:val="22"/>
        </w:rPr>
      </w:pPr>
      <w:r w:rsidRPr="00E652F0">
        <w:rPr>
          <w:sz w:val="22"/>
          <w:szCs w:val="22"/>
        </w:rPr>
        <w:t>Jiné doklady, které dokumentují činnosti Zhotovitele v průběhu přípravy a provádění díla   </w:t>
      </w:r>
    </w:p>
    <w:p w14:paraId="2BD418D9" w14:textId="77777777" w:rsidR="00C35125" w:rsidRPr="00E652F0" w:rsidRDefault="00C35125" w:rsidP="007B09C7">
      <w:pPr>
        <w:tabs>
          <w:tab w:val="clear" w:pos="0"/>
          <w:tab w:val="clear" w:pos="284"/>
          <w:tab w:val="clear" w:pos="1701"/>
        </w:tabs>
        <w:spacing w:after="160" w:line="278" w:lineRule="auto"/>
        <w:ind w:left="720"/>
        <w:jc w:val="left"/>
        <w:rPr>
          <w:b/>
          <w:bCs/>
          <w:sz w:val="22"/>
          <w:szCs w:val="22"/>
          <w:u w:val="single"/>
        </w:rPr>
      </w:pPr>
    </w:p>
    <w:p w14:paraId="6C608A2E" w14:textId="24D8CA42" w:rsidR="008A4BDC" w:rsidRPr="009E3BC8" w:rsidRDefault="008A4BDC" w:rsidP="009E3BC8">
      <w:pPr>
        <w:pStyle w:val="Textodst1sl"/>
        <w:rPr>
          <w:b/>
          <w:bCs/>
          <w:u w:val="single"/>
        </w:rPr>
      </w:pPr>
      <w:r w:rsidRPr="009E3BC8">
        <w:rPr>
          <w:b/>
          <w:bCs/>
          <w:u w:val="single"/>
        </w:rPr>
        <w:t>Způsob předání </w:t>
      </w:r>
    </w:p>
    <w:p w14:paraId="38A2742C" w14:textId="5B05CCC7" w:rsidR="008A4BDC" w:rsidRPr="00E652F0" w:rsidRDefault="008A4BDC" w:rsidP="0000102D">
      <w:pPr>
        <w:tabs>
          <w:tab w:val="clear" w:pos="0"/>
          <w:tab w:val="clear" w:pos="284"/>
          <w:tab w:val="clear" w:pos="1701"/>
        </w:tabs>
        <w:jc w:val="left"/>
        <w:rPr>
          <w:sz w:val="22"/>
          <w:szCs w:val="22"/>
        </w:rPr>
      </w:pPr>
      <w:r w:rsidRPr="00E652F0">
        <w:rPr>
          <w:sz w:val="22"/>
          <w:szCs w:val="22"/>
        </w:rPr>
        <w:t> </w:t>
      </w:r>
      <w:r w:rsidR="003C6476" w:rsidRPr="00E652F0">
        <w:rPr>
          <w:sz w:val="22"/>
          <w:szCs w:val="22"/>
        </w:rPr>
        <w:tab/>
      </w:r>
      <w:r w:rsidRPr="00E652F0">
        <w:rPr>
          <w:sz w:val="22"/>
          <w:szCs w:val="22"/>
        </w:rPr>
        <w:t xml:space="preserve">Předávací dokumentace </w:t>
      </w:r>
      <w:r w:rsidR="003C6476" w:rsidRPr="00E652F0">
        <w:rPr>
          <w:sz w:val="22"/>
          <w:szCs w:val="22"/>
        </w:rPr>
        <w:t xml:space="preserve">výše </w:t>
      </w:r>
      <w:r w:rsidRPr="00E652F0">
        <w:rPr>
          <w:sz w:val="22"/>
          <w:szCs w:val="22"/>
        </w:rPr>
        <w:t xml:space="preserve">uvedená </w:t>
      </w:r>
      <w:r w:rsidR="003C6476" w:rsidRPr="00E652F0">
        <w:rPr>
          <w:sz w:val="22"/>
          <w:szCs w:val="22"/>
        </w:rPr>
        <w:t>bude</w:t>
      </w:r>
      <w:r w:rsidRPr="00E652F0">
        <w:rPr>
          <w:sz w:val="22"/>
          <w:szCs w:val="22"/>
        </w:rPr>
        <w:t xml:space="preserve"> předložena </w:t>
      </w:r>
      <w:r w:rsidR="003C6476" w:rsidRPr="00E652F0">
        <w:rPr>
          <w:sz w:val="22"/>
          <w:szCs w:val="22"/>
        </w:rPr>
        <w:t>Objednateli</w:t>
      </w:r>
      <w:r w:rsidRPr="00E652F0">
        <w:rPr>
          <w:sz w:val="22"/>
          <w:szCs w:val="22"/>
        </w:rPr>
        <w:t xml:space="preserve"> takto: </w:t>
      </w:r>
    </w:p>
    <w:p w14:paraId="4B4F918D" w14:textId="0CB1ABA9" w:rsidR="008A4BDC" w:rsidRPr="00E652F0" w:rsidRDefault="00807090" w:rsidP="0000102D">
      <w:pPr>
        <w:numPr>
          <w:ilvl w:val="0"/>
          <w:numId w:val="20"/>
        </w:numPr>
        <w:tabs>
          <w:tab w:val="clear" w:pos="0"/>
          <w:tab w:val="clear" w:pos="284"/>
          <w:tab w:val="clear" w:pos="1701"/>
        </w:tabs>
        <w:jc w:val="left"/>
        <w:rPr>
          <w:sz w:val="22"/>
          <w:szCs w:val="22"/>
        </w:rPr>
      </w:pPr>
      <w:r w:rsidRPr="00E652F0">
        <w:rPr>
          <w:sz w:val="22"/>
          <w:szCs w:val="22"/>
        </w:rPr>
        <w:t>2</w:t>
      </w:r>
      <w:r w:rsidR="008A4BDC" w:rsidRPr="00E652F0">
        <w:rPr>
          <w:sz w:val="22"/>
          <w:szCs w:val="22"/>
        </w:rPr>
        <w:t>x tištěná verze včetně kompletního podrobného seznamu předávané dokumentace </w:t>
      </w:r>
    </w:p>
    <w:p w14:paraId="468FB8B2" w14:textId="77777777" w:rsidR="008A4BDC" w:rsidRPr="00E652F0" w:rsidRDefault="008A4BDC" w:rsidP="0000102D">
      <w:pPr>
        <w:numPr>
          <w:ilvl w:val="0"/>
          <w:numId w:val="20"/>
        </w:numPr>
        <w:tabs>
          <w:tab w:val="clear" w:pos="0"/>
          <w:tab w:val="clear" w:pos="284"/>
          <w:tab w:val="clear" w:pos="1701"/>
        </w:tabs>
        <w:rPr>
          <w:sz w:val="22"/>
          <w:szCs w:val="22"/>
        </w:rPr>
      </w:pPr>
      <w:r w:rsidRPr="00E652F0">
        <w:rPr>
          <w:sz w:val="22"/>
          <w:szCs w:val="22"/>
        </w:rPr>
        <w:t>předávací dokumentace bude umístěna v jednotných šanonech, s jednotným značením, řazených vzestupně; každý šanon bude obsahovat podrobný dílčí seznam / obsah dokumentů; jednotlivé části budou v šanonech odděleny pořadači s označením příslušné části dokumentace; každý dílčí dokument bude označen identifikačním číslem dle celkového podrobného seznamu. Šanony budou seřazeny a uloženy vzestupně dle číslování v papírových krabicích a budou opatřené soupisem obsahu </w:t>
      </w:r>
    </w:p>
    <w:p w14:paraId="71816C25" w14:textId="2B2F32BC" w:rsidR="00006BC1" w:rsidRPr="00E652F0" w:rsidRDefault="008A4BDC" w:rsidP="0000102D">
      <w:pPr>
        <w:pStyle w:val="Textodst3psmena"/>
        <w:numPr>
          <w:ilvl w:val="0"/>
          <w:numId w:val="0"/>
        </w:numPr>
        <w:ind w:left="1135"/>
        <w:rPr>
          <w:sz w:val="22"/>
          <w:szCs w:val="22"/>
        </w:rPr>
      </w:pPr>
      <w:r w:rsidRPr="00EC579F">
        <w:rPr>
          <w:b/>
          <w:bCs/>
          <w:sz w:val="22"/>
          <w:szCs w:val="22"/>
        </w:rPr>
        <w:t>Dokumentace skutečného provedení</w:t>
      </w:r>
      <w:r w:rsidRPr="00EC579F">
        <w:rPr>
          <w:sz w:val="22"/>
          <w:szCs w:val="22"/>
        </w:rPr>
        <w:t xml:space="preserve"> </w:t>
      </w:r>
      <w:r w:rsidRPr="00EC579F">
        <w:rPr>
          <w:b/>
          <w:bCs/>
          <w:sz w:val="22"/>
          <w:szCs w:val="22"/>
        </w:rPr>
        <w:t>stavby</w:t>
      </w:r>
      <w:r w:rsidRPr="00EC579F">
        <w:rPr>
          <w:sz w:val="22"/>
          <w:szCs w:val="22"/>
        </w:rPr>
        <w:t xml:space="preserve"> </w:t>
      </w:r>
      <w:r w:rsidR="001D60EF" w:rsidRPr="00E652F0">
        <w:rPr>
          <w:sz w:val="22"/>
          <w:szCs w:val="22"/>
        </w:rPr>
        <w:t>bude předána jako ucelená složka v papírových deskách a krabicích, včetně podrobného soupisu všech výkresů, tabulek a příloh s datem jejich poslední aktualizace ve dvou vyhotovení.   </w:t>
      </w:r>
      <w:r w:rsidR="00AF13F3" w:rsidRPr="00AF13F3">
        <w:rPr>
          <w:sz w:val="22"/>
          <w:szCs w:val="22"/>
        </w:rPr>
        <w:t xml:space="preserve">Elektronická podoba </w:t>
      </w:r>
      <w:r w:rsidR="00E652F0">
        <w:rPr>
          <w:sz w:val="22"/>
          <w:szCs w:val="22"/>
        </w:rPr>
        <w:t xml:space="preserve">DSP </w:t>
      </w:r>
      <w:r w:rsidRPr="00E652F0">
        <w:rPr>
          <w:sz w:val="22"/>
          <w:szCs w:val="22"/>
        </w:rPr>
        <w:t xml:space="preserve">(ve formátech </w:t>
      </w:r>
      <w:proofErr w:type="spellStart"/>
      <w:r w:rsidRPr="00E652F0">
        <w:rPr>
          <w:sz w:val="22"/>
          <w:szCs w:val="22"/>
        </w:rPr>
        <w:t>dwg</w:t>
      </w:r>
      <w:proofErr w:type="spellEnd"/>
      <w:r w:rsidRPr="00E652F0">
        <w:rPr>
          <w:sz w:val="22"/>
          <w:szCs w:val="22"/>
        </w:rPr>
        <w:t xml:space="preserve">, </w:t>
      </w:r>
      <w:proofErr w:type="spellStart"/>
      <w:r w:rsidRPr="00E652F0">
        <w:rPr>
          <w:sz w:val="22"/>
          <w:szCs w:val="22"/>
        </w:rPr>
        <w:t>pdf</w:t>
      </w:r>
      <w:proofErr w:type="spellEnd"/>
      <w:r w:rsidRPr="00E652F0">
        <w:rPr>
          <w:sz w:val="22"/>
          <w:szCs w:val="22"/>
        </w:rPr>
        <w:t xml:space="preserve">, doc, </w:t>
      </w:r>
      <w:proofErr w:type="spellStart"/>
      <w:r w:rsidRPr="00E652F0">
        <w:rPr>
          <w:sz w:val="22"/>
          <w:szCs w:val="22"/>
        </w:rPr>
        <w:t>xls</w:t>
      </w:r>
      <w:proofErr w:type="spellEnd"/>
      <w:r w:rsidRPr="00E652F0">
        <w:rPr>
          <w:sz w:val="22"/>
          <w:szCs w:val="22"/>
        </w:rPr>
        <w:t>)</w:t>
      </w:r>
      <w:r w:rsidR="001D60EF">
        <w:rPr>
          <w:sz w:val="22"/>
          <w:szCs w:val="22"/>
        </w:rPr>
        <w:t>.</w:t>
      </w:r>
      <w:r w:rsidRPr="00E652F0">
        <w:rPr>
          <w:sz w:val="22"/>
          <w:szCs w:val="22"/>
        </w:rPr>
        <w:t> </w:t>
      </w:r>
      <w:r w:rsidR="00AF13F3" w:rsidRPr="00AF13F3">
        <w:rPr>
          <w:sz w:val="22"/>
          <w:szCs w:val="22"/>
        </w:rPr>
        <w:t xml:space="preserve">Elektronická podoba </w:t>
      </w:r>
      <w:r w:rsidRPr="00E652F0">
        <w:rPr>
          <w:sz w:val="22"/>
          <w:szCs w:val="22"/>
        </w:rPr>
        <w:t xml:space="preserve">bude </w:t>
      </w:r>
      <w:r w:rsidRPr="00E652F0">
        <w:rPr>
          <w:b/>
          <w:bCs/>
          <w:sz w:val="22"/>
          <w:szCs w:val="22"/>
          <w:u w:val="single"/>
        </w:rPr>
        <w:t>identická</w:t>
      </w:r>
      <w:r w:rsidRPr="00E652F0">
        <w:rPr>
          <w:sz w:val="22"/>
          <w:szCs w:val="22"/>
        </w:rPr>
        <w:t xml:space="preserve"> s tištěnou verzí</w:t>
      </w:r>
      <w:r w:rsidR="001D60EF">
        <w:rPr>
          <w:sz w:val="22"/>
          <w:szCs w:val="22"/>
        </w:rPr>
        <w:t>.</w:t>
      </w:r>
      <w:r w:rsidR="0000102D">
        <w:rPr>
          <w:sz w:val="22"/>
          <w:szCs w:val="22"/>
        </w:rPr>
        <w:t xml:space="preserve"> </w:t>
      </w:r>
      <w:r w:rsidR="001D60EF">
        <w:rPr>
          <w:sz w:val="22"/>
          <w:szCs w:val="22"/>
        </w:rPr>
        <w:t>Ř</w:t>
      </w:r>
      <w:r w:rsidRPr="00E652F0">
        <w:rPr>
          <w:sz w:val="22"/>
          <w:szCs w:val="22"/>
        </w:rPr>
        <w:t>azení bude identické jako řazení šanonů, tj. každý šanon bude v samostatné složce, každý soubor bude číslovaný shodně s číslováním příslušného dokumentu</w:t>
      </w:r>
      <w:r w:rsidR="001D60EF">
        <w:rPr>
          <w:sz w:val="22"/>
          <w:szCs w:val="22"/>
        </w:rPr>
        <w:t xml:space="preserve">. </w:t>
      </w:r>
      <w:r w:rsidR="00AF13F3" w:rsidRPr="00AF13F3">
        <w:rPr>
          <w:sz w:val="22"/>
          <w:szCs w:val="22"/>
        </w:rPr>
        <w:t xml:space="preserve">Elektronická podoba </w:t>
      </w:r>
      <w:r w:rsidRPr="00E652F0">
        <w:rPr>
          <w:sz w:val="22"/>
          <w:szCs w:val="22"/>
        </w:rPr>
        <w:t xml:space="preserve">bude předána </w:t>
      </w:r>
      <w:r w:rsidR="00012A93" w:rsidRPr="00E652F0">
        <w:rPr>
          <w:sz w:val="22"/>
          <w:szCs w:val="22"/>
        </w:rPr>
        <w:t xml:space="preserve">ve dvou vyhotovení </w:t>
      </w:r>
      <w:r w:rsidRPr="00E652F0">
        <w:rPr>
          <w:sz w:val="22"/>
          <w:szCs w:val="22"/>
        </w:rPr>
        <w:t>na samostatn</w:t>
      </w:r>
      <w:r w:rsidR="0000102D">
        <w:rPr>
          <w:sz w:val="22"/>
          <w:szCs w:val="22"/>
        </w:rPr>
        <w:t>ých</w:t>
      </w:r>
      <w:r w:rsidRPr="00E652F0">
        <w:rPr>
          <w:sz w:val="22"/>
          <w:szCs w:val="22"/>
        </w:rPr>
        <w:t xml:space="preserve"> paměťov</w:t>
      </w:r>
      <w:r w:rsidR="0000102D">
        <w:rPr>
          <w:sz w:val="22"/>
          <w:szCs w:val="22"/>
        </w:rPr>
        <w:t>ých</w:t>
      </w:r>
      <w:r w:rsidRPr="00E652F0">
        <w:rPr>
          <w:sz w:val="22"/>
          <w:szCs w:val="22"/>
        </w:rPr>
        <w:t xml:space="preserve"> nosič</w:t>
      </w:r>
      <w:r w:rsidR="0000102D">
        <w:rPr>
          <w:sz w:val="22"/>
          <w:szCs w:val="22"/>
        </w:rPr>
        <w:t>ích</w:t>
      </w:r>
      <w:r w:rsidRPr="00E652F0">
        <w:rPr>
          <w:sz w:val="22"/>
          <w:szCs w:val="22"/>
        </w:rPr>
        <w:t xml:space="preserve"> (</w:t>
      </w:r>
      <w:proofErr w:type="spellStart"/>
      <w:proofErr w:type="gramStart"/>
      <w:r w:rsidR="007503BC" w:rsidRPr="00E652F0">
        <w:rPr>
          <w:sz w:val="22"/>
          <w:szCs w:val="22"/>
        </w:rPr>
        <w:t>např.flashdisk</w:t>
      </w:r>
      <w:proofErr w:type="spellEnd"/>
      <w:proofErr w:type="gramEnd"/>
      <w:r w:rsidRPr="00E652F0">
        <w:rPr>
          <w:sz w:val="22"/>
          <w:szCs w:val="22"/>
        </w:rPr>
        <w:t>)</w:t>
      </w:r>
      <w:r w:rsidR="0000102D">
        <w:rPr>
          <w:sz w:val="22"/>
          <w:szCs w:val="22"/>
        </w:rPr>
        <w:t>.</w:t>
      </w:r>
    </w:p>
    <w:sectPr w:rsidR="00006BC1" w:rsidRPr="00E652F0" w:rsidSect="00DE1138">
      <w:footerReference w:type="default" r:id="rId10"/>
      <w:pgSz w:w="11906" w:h="16838"/>
      <w:pgMar w:top="97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B2BD98" w14:textId="77777777" w:rsidR="005803DE" w:rsidRDefault="005803DE" w:rsidP="00DE1138">
      <w:r>
        <w:separator/>
      </w:r>
    </w:p>
  </w:endnote>
  <w:endnote w:type="continuationSeparator" w:id="0">
    <w:p w14:paraId="146C801D" w14:textId="77777777" w:rsidR="005803DE" w:rsidRDefault="005803DE" w:rsidP="00DE11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05477664"/>
      <w:docPartObj>
        <w:docPartGallery w:val="Page Numbers (Bottom of Page)"/>
        <w:docPartUnique/>
      </w:docPartObj>
    </w:sdtPr>
    <w:sdtEndPr/>
    <w:sdtContent>
      <w:p w14:paraId="11DD6B08" w14:textId="62253650" w:rsidR="009E3BC8" w:rsidRDefault="009E3BC8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>/</w:t>
        </w:r>
        <w:r w:rsidR="00A22AA4">
          <w:t>3</w:t>
        </w:r>
      </w:p>
    </w:sdtContent>
  </w:sdt>
  <w:p w14:paraId="22286FC0" w14:textId="77777777" w:rsidR="009E3BC8" w:rsidRDefault="009E3BC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92B499" w14:textId="77777777" w:rsidR="005803DE" w:rsidRDefault="005803DE" w:rsidP="00DE1138">
      <w:r>
        <w:separator/>
      </w:r>
    </w:p>
  </w:footnote>
  <w:footnote w:type="continuationSeparator" w:id="0">
    <w:p w14:paraId="71E59783" w14:textId="77777777" w:rsidR="005803DE" w:rsidRDefault="005803DE" w:rsidP="00DE11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07DB6"/>
    <w:multiLevelType w:val="multilevel"/>
    <w:tmpl w:val="25488522"/>
    <w:lvl w:ilvl="0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hint="default"/>
        <w:sz w:val="20"/>
      </w:rPr>
    </w:lvl>
  </w:abstractNum>
  <w:abstractNum w:abstractNumId="1" w15:restartNumberingAfterBreak="0">
    <w:nsid w:val="07946192"/>
    <w:multiLevelType w:val="multilevel"/>
    <w:tmpl w:val="F79A8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CFD73E7"/>
    <w:multiLevelType w:val="hybridMultilevel"/>
    <w:tmpl w:val="4B22AF96"/>
    <w:lvl w:ilvl="0" w:tplc="A7E21B6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E661904"/>
    <w:multiLevelType w:val="multilevel"/>
    <w:tmpl w:val="CB48FC5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" w15:restartNumberingAfterBreak="0">
    <w:nsid w:val="1712348F"/>
    <w:multiLevelType w:val="hybridMultilevel"/>
    <w:tmpl w:val="89DE885A"/>
    <w:lvl w:ilvl="0" w:tplc="040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2B202E21"/>
    <w:multiLevelType w:val="multilevel"/>
    <w:tmpl w:val="F644472E"/>
    <w:lvl w:ilvl="0">
      <w:start w:val="1"/>
      <w:numFmt w:val="decimal"/>
      <w:suff w:val="nothing"/>
      <w:lvlText w:val="Článek %1."/>
      <w:lvlJc w:val="left"/>
      <w:pPr>
        <w:ind w:left="5104" w:firstLine="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>
      <w:start w:val="1"/>
      <w:numFmt w:val="decimal"/>
      <w:pStyle w:val="Textodst1sl"/>
      <w:lvlText w:val="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1843"/>
        </w:tabs>
        <w:ind w:left="1843" w:hanging="708"/>
      </w:pPr>
      <w:rPr>
        <w:rFonts w:hint="default"/>
        <w:b w:val="0"/>
        <w:i w:val="0"/>
        <w:sz w:val="22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1753"/>
        </w:tabs>
        <w:ind w:left="1753" w:hanging="618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6" w15:restartNumberingAfterBreak="0">
    <w:nsid w:val="2E867C71"/>
    <w:multiLevelType w:val="multilevel"/>
    <w:tmpl w:val="8646C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0EB6C86"/>
    <w:multiLevelType w:val="multilevel"/>
    <w:tmpl w:val="424481F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B1E293B"/>
    <w:multiLevelType w:val="multilevel"/>
    <w:tmpl w:val="E1A28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B852374"/>
    <w:multiLevelType w:val="hybridMultilevel"/>
    <w:tmpl w:val="B0649A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285394"/>
    <w:multiLevelType w:val="multilevel"/>
    <w:tmpl w:val="2B9EAE9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1" w15:restartNumberingAfterBreak="0">
    <w:nsid w:val="4BD1588E"/>
    <w:multiLevelType w:val="multilevel"/>
    <w:tmpl w:val="88A83C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2"/>
      <w:numFmt w:val="decimal"/>
      <w:isLgl/>
      <w:lvlText w:val="%1.%2"/>
      <w:lvlJc w:val="left"/>
      <w:pPr>
        <w:ind w:left="1527" w:hanging="780"/>
      </w:pPr>
      <w:rPr>
        <w:rFonts w:hint="default"/>
      </w:rPr>
    </w:lvl>
    <w:lvl w:ilvl="2">
      <w:start w:val="16"/>
      <w:numFmt w:val="decimal"/>
      <w:isLgl/>
      <w:lvlText w:val="%1.%2.%3"/>
      <w:lvlJc w:val="left"/>
      <w:pPr>
        <w:ind w:left="1914" w:hanging="7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01" w:hanging="7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2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0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56" w:hanging="1800"/>
      </w:pPr>
      <w:rPr>
        <w:rFonts w:hint="default"/>
      </w:rPr>
    </w:lvl>
  </w:abstractNum>
  <w:abstractNum w:abstractNumId="12" w15:restartNumberingAfterBreak="0">
    <w:nsid w:val="4C081384"/>
    <w:multiLevelType w:val="multilevel"/>
    <w:tmpl w:val="EAF0B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C8D06A8"/>
    <w:multiLevelType w:val="multilevel"/>
    <w:tmpl w:val="04360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403455F"/>
    <w:multiLevelType w:val="hybridMultilevel"/>
    <w:tmpl w:val="1668D386"/>
    <w:lvl w:ilvl="0" w:tplc="A7E21B6E">
      <w:start w:val="1"/>
      <w:numFmt w:val="bullet"/>
      <w:lvlText w:val=""/>
      <w:lvlJc w:val="left"/>
      <w:pPr>
        <w:ind w:left="247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676988"/>
    <w:multiLevelType w:val="hybridMultilevel"/>
    <w:tmpl w:val="A03C91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517D23"/>
    <w:multiLevelType w:val="multilevel"/>
    <w:tmpl w:val="07E6707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7" w15:restartNumberingAfterBreak="0">
    <w:nsid w:val="7C203051"/>
    <w:multiLevelType w:val="multilevel"/>
    <w:tmpl w:val="8BDC1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830749975">
    <w:abstractNumId w:val="5"/>
  </w:num>
  <w:num w:numId="2" w16cid:durableId="1550143994">
    <w:abstractNumId w:val="12"/>
  </w:num>
  <w:num w:numId="3" w16cid:durableId="2120954047">
    <w:abstractNumId w:val="6"/>
  </w:num>
  <w:num w:numId="4" w16cid:durableId="1447845428">
    <w:abstractNumId w:val="8"/>
  </w:num>
  <w:num w:numId="5" w16cid:durableId="1685665392">
    <w:abstractNumId w:val="13"/>
  </w:num>
  <w:num w:numId="6" w16cid:durableId="1367291018">
    <w:abstractNumId w:val="1"/>
  </w:num>
  <w:num w:numId="7" w16cid:durableId="1204051520">
    <w:abstractNumId w:val="7"/>
  </w:num>
  <w:num w:numId="8" w16cid:durableId="1333994013">
    <w:abstractNumId w:val="17"/>
  </w:num>
  <w:num w:numId="9" w16cid:durableId="718020418">
    <w:abstractNumId w:val="16"/>
  </w:num>
  <w:num w:numId="10" w16cid:durableId="2077388863">
    <w:abstractNumId w:val="0"/>
  </w:num>
  <w:num w:numId="11" w16cid:durableId="595213587">
    <w:abstractNumId w:val="3"/>
  </w:num>
  <w:num w:numId="12" w16cid:durableId="513114098">
    <w:abstractNumId w:val="10"/>
  </w:num>
  <w:num w:numId="13" w16cid:durableId="2124684690">
    <w:abstractNumId w:val="5"/>
    <w:lvlOverride w:ilvl="0">
      <w:startOverride w:val="1"/>
    </w:lvlOverride>
    <w:lvlOverride w:ilvl="1">
      <w:startOverride w:val="4"/>
    </w:lvlOverride>
  </w:num>
  <w:num w:numId="14" w16cid:durableId="283002740">
    <w:abstractNumId w:val="11"/>
  </w:num>
  <w:num w:numId="15" w16cid:durableId="1860970280">
    <w:abstractNumId w:val="15"/>
  </w:num>
  <w:num w:numId="16" w16cid:durableId="1124228891">
    <w:abstractNumId w:val="9"/>
  </w:num>
  <w:num w:numId="17" w16cid:durableId="2060549353">
    <w:abstractNumId w:val="5"/>
    <w:lvlOverride w:ilvl="0">
      <w:startOverride w:val="1"/>
    </w:lvlOverride>
    <w:lvlOverride w:ilvl="1">
      <w:startOverride w:val="12"/>
    </w:lvlOverride>
    <w:lvlOverride w:ilvl="2">
      <w:startOverride w:val="17"/>
    </w:lvlOverride>
  </w:num>
  <w:num w:numId="18" w16cid:durableId="1274510933">
    <w:abstractNumId w:val="14"/>
  </w:num>
  <w:num w:numId="19" w16cid:durableId="755176202">
    <w:abstractNumId w:val="2"/>
  </w:num>
  <w:num w:numId="20" w16cid:durableId="329067674">
    <w:abstractNumId w:val="4"/>
  </w:num>
  <w:num w:numId="21" w16cid:durableId="1421675738">
    <w:abstractNumId w:val="5"/>
  </w:num>
  <w:num w:numId="22" w16cid:durableId="1103458483">
    <w:abstractNumId w:val="5"/>
  </w:num>
  <w:num w:numId="23" w16cid:durableId="696078575">
    <w:abstractNumId w:val="5"/>
  </w:num>
  <w:num w:numId="24" w16cid:durableId="1196192193">
    <w:abstractNumId w:val="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C0F"/>
    <w:rsid w:val="0000102D"/>
    <w:rsid w:val="00006009"/>
    <w:rsid w:val="00006BC1"/>
    <w:rsid w:val="00012A93"/>
    <w:rsid w:val="000269A8"/>
    <w:rsid w:val="00084785"/>
    <w:rsid w:val="000A0C8B"/>
    <w:rsid w:val="000A22EC"/>
    <w:rsid w:val="000C2B82"/>
    <w:rsid w:val="000C44B3"/>
    <w:rsid w:val="00110896"/>
    <w:rsid w:val="001158C9"/>
    <w:rsid w:val="001354E7"/>
    <w:rsid w:val="001364EF"/>
    <w:rsid w:val="001378A4"/>
    <w:rsid w:val="00166E09"/>
    <w:rsid w:val="00172C9A"/>
    <w:rsid w:val="00186FBD"/>
    <w:rsid w:val="00190872"/>
    <w:rsid w:val="001B5E25"/>
    <w:rsid w:val="001C1C0F"/>
    <w:rsid w:val="001C52D7"/>
    <w:rsid w:val="001D0A23"/>
    <w:rsid w:val="001D60EF"/>
    <w:rsid w:val="00246BF2"/>
    <w:rsid w:val="00277DC3"/>
    <w:rsid w:val="00285186"/>
    <w:rsid w:val="00296819"/>
    <w:rsid w:val="002C4BFD"/>
    <w:rsid w:val="002D4510"/>
    <w:rsid w:val="002E7182"/>
    <w:rsid w:val="002F135B"/>
    <w:rsid w:val="0030329D"/>
    <w:rsid w:val="0033014B"/>
    <w:rsid w:val="003415B0"/>
    <w:rsid w:val="00362E39"/>
    <w:rsid w:val="00365B02"/>
    <w:rsid w:val="00377BF2"/>
    <w:rsid w:val="00385DB6"/>
    <w:rsid w:val="003923AF"/>
    <w:rsid w:val="003A0293"/>
    <w:rsid w:val="003B5E71"/>
    <w:rsid w:val="003C4779"/>
    <w:rsid w:val="003C6476"/>
    <w:rsid w:val="003D1649"/>
    <w:rsid w:val="003E673D"/>
    <w:rsid w:val="003F7552"/>
    <w:rsid w:val="00403BBF"/>
    <w:rsid w:val="00407587"/>
    <w:rsid w:val="004234F2"/>
    <w:rsid w:val="00435CEE"/>
    <w:rsid w:val="00451D2C"/>
    <w:rsid w:val="00454768"/>
    <w:rsid w:val="00460539"/>
    <w:rsid w:val="004640A2"/>
    <w:rsid w:val="0046676D"/>
    <w:rsid w:val="00481C7E"/>
    <w:rsid w:val="00481D03"/>
    <w:rsid w:val="00524684"/>
    <w:rsid w:val="00547982"/>
    <w:rsid w:val="005576A5"/>
    <w:rsid w:val="005624A1"/>
    <w:rsid w:val="005669F9"/>
    <w:rsid w:val="0057044B"/>
    <w:rsid w:val="005756C0"/>
    <w:rsid w:val="005803DE"/>
    <w:rsid w:val="00591711"/>
    <w:rsid w:val="005D33BC"/>
    <w:rsid w:val="005F3D7D"/>
    <w:rsid w:val="005F4C1A"/>
    <w:rsid w:val="00610381"/>
    <w:rsid w:val="00611005"/>
    <w:rsid w:val="006209E9"/>
    <w:rsid w:val="00636B68"/>
    <w:rsid w:val="00640A56"/>
    <w:rsid w:val="00641D10"/>
    <w:rsid w:val="006527A5"/>
    <w:rsid w:val="00654713"/>
    <w:rsid w:val="0067407F"/>
    <w:rsid w:val="006757A3"/>
    <w:rsid w:val="006A13C6"/>
    <w:rsid w:val="00712AB5"/>
    <w:rsid w:val="007302DC"/>
    <w:rsid w:val="00744098"/>
    <w:rsid w:val="007478CC"/>
    <w:rsid w:val="007503BC"/>
    <w:rsid w:val="00752545"/>
    <w:rsid w:val="00771D5F"/>
    <w:rsid w:val="00780E99"/>
    <w:rsid w:val="007A1E35"/>
    <w:rsid w:val="007A5322"/>
    <w:rsid w:val="007B09C7"/>
    <w:rsid w:val="007C2E1B"/>
    <w:rsid w:val="007C302D"/>
    <w:rsid w:val="007D06C4"/>
    <w:rsid w:val="007E2CA4"/>
    <w:rsid w:val="00807090"/>
    <w:rsid w:val="00811A54"/>
    <w:rsid w:val="00812FA8"/>
    <w:rsid w:val="008241B9"/>
    <w:rsid w:val="00844AA1"/>
    <w:rsid w:val="00847245"/>
    <w:rsid w:val="0085209C"/>
    <w:rsid w:val="00861A27"/>
    <w:rsid w:val="008934DA"/>
    <w:rsid w:val="008A4BDC"/>
    <w:rsid w:val="008C2738"/>
    <w:rsid w:val="008F24E0"/>
    <w:rsid w:val="0090090B"/>
    <w:rsid w:val="0090275E"/>
    <w:rsid w:val="00905158"/>
    <w:rsid w:val="00921DEB"/>
    <w:rsid w:val="00921FF2"/>
    <w:rsid w:val="0093130F"/>
    <w:rsid w:val="00936EF9"/>
    <w:rsid w:val="0094337B"/>
    <w:rsid w:val="009448A3"/>
    <w:rsid w:val="009568F0"/>
    <w:rsid w:val="00970930"/>
    <w:rsid w:val="00982DD0"/>
    <w:rsid w:val="009842A7"/>
    <w:rsid w:val="0099026C"/>
    <w:rsid w:val="00991205"/>
    <w:rsid w:val="00993F2B"/>
    <w:rsid w:val="009A02DA"/>
    <w:rsid w:val="009A5765"/>
    <w:rsid w:val="009A6926"/>
    <w:rsid w:val="009B0732"/>
    <w:rsid w:val="009C63FF"/>
    <w:rsid w:val="009C7997"/>
    <w:rsid w:val="009E3BC8"/>
    <w:rsid w:val="00A004F0"/>
    <w:rsid w:val="00A066B1"/>
    <w:rsid w:val="00A07701"/>
    <w:rsid w:val="00A228BD"/>
    <w:rsid w:val="00A22AA4"/>
    <w:rsid w:val="00A3157E"/>
    <w:rsid w:val="00A362F8"/>
    <w:rsid w:val="00A5372A"/>
    <w:rsid w:val="00A67CBA"/>
    <w:rsid w:val="00A855D9"/>
    <w:rsid w:val="00AC7F9F"/>
    <w:rsid w:val="00AE031A"/>
    <w:rsid w:val="00AF13F3"/>
    <w:rsid w:val="00B32EF7"/>
    <w:rsid w:val="00B335EF"/>
    <w:rsid w:val="00B404D1"/>
    <w:rsid w:val="00B43E15"/>
    <w:rsid w:val="00BB2AFD"/>
    <w:rsid w:val="00BF1591"/>
    <w:rsid w:val="00C319FA"/>
    <w:rsid w:val="00C35125"/>
    <w:rsid w:val="00C41ABF"/>
    <w:rsid w:val="00C47347"/>
    <w:rsid w:val="00C473FA"/>
    <w:rsid w:val="00C536BA"/>
    <w:rsid w:val="00C5615B"/>
    <w:rsid w:val="00C56A5E"/>
    <w:rsid w:val="00C7004B"/>
    <w:rsid w:val="00C737FE"/>
    <w:rsid w:val="00C76A17"/>
    <w:rsid w:val="00C841EB"/>
    <w:rsid w:val="00CA259E"/>
    <w:rsid w:val="00CB3205"/>
    <w:rsid w:val="00CB3A06"/>
    <w:rsid w:val="00CB5443"/>
    <w:rsid w:val="00CC2351"/>
    <w:rsid w:val="00D23636"/>
    <w:rsid w:val="00D25D86"/>
    <w:rsid w:val="00D3736A"/>
    <w:rsid w:val="00D40D3A"/>
    <w:rsid w:val="00D439A8"/>
    <w:rsid w:val="00D50A58"/>
    <w:rsid w:val="00D6073D"/>
    <w:rsid w:val="00D6198C"/>
    <w:rsid w:val="00D66136"/>
    <w:rsid w:val="00D72C32"/>
    <w:rsid w:val="00D87CDF"/>
    <w:rsid w:val="00D94FCD"/>
    <w:rsid w:val="00DA2444"/>
    <w:rsid w:val="00DA6D44"/>
    <w:rsid w:val="00DB4C81"/>
    <w:rsid w:val="00DC5262"/>
    <w:rsid w:val="00DD54CE"/>
    <w:rsid w:val="00DE1138"/>
    <w:rsid w:val="00DE2BDB"/>
    <w:rsid w:val="00DE3E0C"/>
    <w:rsid w:val="00DF3461"/>
    <w:rsid w:val="00DF37E0"/>
    <w:rsid w:val="00E15869"/>
    <w:rsid w:val="00E35373"/>
    <w:rsid w:val="00E652F0"/>
    <w:rsid w:val="00E71952"/>
    <w:rsid w:val="00E7551D"/>
    <w:rsid w:val="00E85F83"/>
    <w:rsid w:val="00EB2BEE"/>
    <w:rsid w:val="00EC3717"/>
    <w:rsid w:val="00EC579F"/>
    <w:rsid w:val="00ED134B"/>
    <w:rsid w:val="00ED160B"/>
    <w:rsid w:val="00F00E04"/>
    <w:rsid w:val="00F022F3"/>
    <w:rsid w:val="00F24860"/>
    <w:rsid w:val="00F36287"/>
    <w:rsid w:val="00F45E59"/>
    <w:rsid w:val="00F51619"/>
    <w:rsid w:val="00F552F1"/>
    <w:rsid w:val="00F6295B"/>
    <w:rsid w:val="00F90028"/>
    <w:rsid w:val="00F91CFA"/>
    <w:rsid w:val="00FA7E4D"/>
    <w:rsid w:val="00FB0F6F"/>
    <w:rsid w:val="00FB2DDA"/>
    <w:rsid w:val="00FB5ACE"/>
    <w:rsid w:val="00FB6625"/>
    <w:rsid w:val="00FB72D1"/>
    <w:rsid w:val="00FC5991"/>
    <w:rsid w:val="00FF71DD"/>
    <w:rsid w:val="0366488F"/>
    <w:rsid w:val="051E62A5"/>
    <w:rsid w:val="0AFD996D"/>
    <w:rsid w:val="0EDE5938"/>
    <w:rsid w:val="14B865A0"/>
    <w:rsid w:val="15DA3353"/>
    <w:rsid w:val="186EB076"/>
    <w:rsid w:val="18F0FDAD"/>
    <w:rsid w:val="1B3225FD"/>
    <w:rsid w:val="1DB47C28"/>
    <w:rsid w:val="1E8F5B2D"/>
    <w:rsid w:val="1F003EA9"/>
    <w:rsid w:val="20405F06"/>
    <w:rsid w:val="208A6B1C"/>
    <w:rsid w:val="21A263E6"/>
    <w:rsid w:val="2666F7CC"/>
    <w:rsid w:val="28A06662"/>
    <w:rsid w:val="34BD5A3F"/>
    <w:rsid w:val="34E8C785"/>
    <w:rsid w:val="36EBF069"/>
    <w:rsid w:val="3747BF2A"/>
    <w:rsid w:val="3833D114"/>
    <w:rsid w:val="39863D3E"/>
    <w:rsid w:val="3A02E268"/>
    <w:rsid w:val="3E76A720"/>
    <w:rsid w:val="411FD670"/>
    <w:rsid w:val="41DA286F"/>
    <w:rsid w:val="420EB193"/>
    <w:rsid w:val="42A2AB1C"/>
    <w:rsid w:val="45EF304C"/>
    <w:rsid w:val="5CA3562B"/>
    <w:rsid w:val="5CDC56F6"/>
    <w:rsid w:val="5FF6E240"/>
    <w:rsid w:val="63F8DD17"/>
    <w:rsid w:val="65A8237F"/>
    <w:rsid w:val="6806F3F3"/>
    <w:rsid w:val="680ED30A"/>
    <w:rsid w:val="6A0870BA"/>
    <w:rsid w:val="6B45F2EA"/>
    <w:rsid w:val="70DDA089"/>
    <w:rsid w:val="72E9B2C0"/>
    <w:rsid w:val="75DCF2BE"/>
    <w:rsid w:val="77BE9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8AC2C3"/>
  <w15:chartTrackingRefBased/>
  <w15:docId w15:val="{3EAF52C1-014A-48C8-81A9-226F6CF4E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C1C0F"/>
    <w:pPr>
      <w:tabs>
        <w:tab w:val="left" w:pos="0"/>
        <w:tab w:val="left" w:pos="284"/>
        <w:tab w:val="left" w:pos="1701"/>
      </w:tabs>
      <w:spacing w:after="0" w:line="240" w:lineRule="auto"/>
      <w:jc w:val="both"/>
    </w:pPr>
    <w:rPr>
      <w:rFonts w:ascii="Times New Roman" w:eastAsia="Times New Roman" w:hAnsi="Times New Roman" w:cs="Times New Roman"/>
      <w:kern w:val="0"/>
      <w:szCs w:val="2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1C1C0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C1C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C1C0F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C1C0F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C1C0F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C1C0F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C1C0F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C1C0F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C1C0F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C1C0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rsid w:val="001C1C0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rsid w:val="001C1C0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C1C0F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C1C0F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C1C0F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C1C0F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C1C0F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C1C0F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1C1C0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1C1C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C1C0F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1C1C0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1C1C0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1C1C0F"/>
    <w:rPr>
      <w:rFonts w:ascii="Times New Roman" w:hAnsi="Times New Roman"/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1C1C0F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1C1C0F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C1C0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C1C0F"/>
    <w:rPr>
      <w:rFonts w:ascii="Times New Roman" w:hAnsi="Times New Roman"/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1C1C0F"/>
    <w:rPr>
      <w:b/>
      <w:bCs/>
      <w:smallCaps/>
      <w:color w:val="0F4761" w:themeColor="accent1" w:themeShade="BF"/>
      <w:spacing w:val="5"/>
    </w:rPr>
  </w:style>
  <w:style w:type="paragraph" w:customStyle="1" w:styleId="Textodst1sl">
    <w:name w:val="Text odst.1čísl"/>
    <w:basedOn w:val="Normln"/>
    <w:link w:val="Textodst1slChar"/>
    <w:uiPriority w:val="99"/>
    <w:rsid w:val="001C1C0F"/>
    <w:pPr>
      <w:numPr>
        <w:ilvl w:val="1"/>
        <w:numId w:val="1"/>
      </w:numPr>
      <w:tabs>
        <w:tab w:val="clear" w:pos="1701"/>
      </w:tabs>
      <w:spacing w:before="80"/>
      <w:outlineLvl w:val="1"/>
    </w:pPr>
  </w:style>
  <w:style w:type="paragraph" w:customStyle="1" w:styleId="Textodst3psmena">
    <w:name w:val="Text odst. 3 písmena"/>
    <w:basedOn w:val="Textodst1sl"/>
    <w:rsid w:val="001C1C0F"/>
    <w:pPr>
      <w:numPr>
        <w:ilvl w:val="3"/>
      </w:numPr>
      <w:spacing w:before="0"/>
      <w:outlineLvl w:val="3"/>
    </w:pPr>
  </w:style>
  <w:style w:type="paragraph" w:customStyle="1" w:styleId="Textodst2slovan">
    <w:name w:val="Text odst.2 číslovaný"/>
    <w:basedOn w:val="Textodst1sl"/>
    <w:uiPriority w:val="99"/>
    <w:rsid w:val="001C1C0F"/>
    <w:pPr>
      <w:numPr>
        <w:ilvl w:val="2"/>
      </w:numPr>
      <w:tabs>
        <w:tab w:val="clear" w:pos="0"/>
        <w:tab w:val="clear" w:pos="284"/>
      </w:tabs>
      <w:spacing w:before="0"/>
      <w:outlineLvl w:val="2"/>
    </w:pPr>
  </w:style>
  <w:style w:type="character" w:customStyle="1" w:styleId="Textodst1slChar">
    <w:name w:val="Text odst.1čísl Char"/>
    <w:link w:val="Textodst1sl"/>
    <w:uiPriority w:val="99"/>
    <w:rsid w:val="001C1C0F"/>
    <w:rPr>
      <w:rFonts w:ascii="Times New Roman" w:eastAsia="Times New Roman" w:hAnsi="Times New Roman" w:cs="Times New Roman"/>
      <w:kern w:val="0"/>
      <w:szCs w:val="20"/>
      <w:lang w:eastAsia="cs-CZ"/>
      <w14:ligatures w14:val="none"/>
    </w:rPr>
  </w:style>
  <w:style w:type="paragraph" w:styleId="Textkomente">
    <w:name w:val="annotation text"/>
    <w:basedOn w:val="Normln"/>
    <w:link w:val="TextkomenteChar"/>
    <w:uiPriority w:val="99"/>
    <w:semiHidden/>
    <w:unhideWhenUsed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Revize">
    <w:name w:val="Revision"/>
    <w:hidden/>
    <w:uiPriority w:val="99"/>
    <w:semiHidden/>
    <w:rsid w:val="002E7182"/>
    <w:pPr>
      <w:spacing w:after="0" w:line="240" w:lineRule="auto"/>
    </w:pPr>
    <w:rPr>
      <w:rFonts w:ascii="Times New Roman" w:eastAsia="Times New Roman" w:hAnsi="Times New Roman" w:cs="Times New Roman"/>
      <w:kern w:val="0"/>
      <w:szCs w:val="20"/>
      <w:lang w:eastAsia="cs-CZ"/>
      <w14:ligatures w14:val="none"/>
    </w:rPr>
  </w:style>
  <w:style w:type="paragraph" w:styleId="Normlnweb">
    <w:name w:val="Normal (Web)"/>
    <w:basedOn w:val="Normln"/>
    <w:uiPriority w:val="99"/>
    <w:semiHidden/>
    <w:unhideWhenUsed/>
    <w:rsid w:val="00780E99"/>
    <w:pPr>
      <w:tabs>
        <w:tab w:val="clear" w:pos="0"/>
        <w:tab w:val="clear" w:pos="284"/>
        <w:tab w:val="clear" w:pos="1701"/>
      </w:tabs>
      <w:spacing w:before="100" w:beforeAutospacing="1" w:after="100" w:afterAutospacing="1"/>
      <w:jc w:val="left"/>
    </w:pPr>
    <w:rPr>
      <w:szCs w:val="24"/>
    </w:rPr>
  </w:style>
  <w:style w:type="paragraph" w:styleId="Zhlav">
    <w:name w:val="header"/>
    <w:basedOn w:val="Normln"/>
    <w:link w:val="ZhlavChar"/>
    <w:uiPriority w:val="99"/>
    <w:unhideWhenUsed/>
    <w:rsid w:val="00DE1138"/>
    <w:pPr>
      <w:tabs>
        <w:tab w:val="clear" w:pos="0"/>
        <w:tab w:val="clear" w:pos="284"/>
        <w:tab w:val="clear" w:pos="1701"/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E1138"/>
    <w:rPr>
      <w:rFonts w:ascii="Times New Roman" w:eastAsia="Times New Roman" w:hAnsi="Times New Roman" w:cs="Times New Roman"/>
      <w:kern w:val="0"/>
      <w:szCs w:val="2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DE1138"/>
    <w:pPr>
      <w:tabs>
        <w:tab w:val="clear" w:pos="0"/>
        <w:tab w:val="clear" w:pos="284"/>
        <w:tab w:val="clear" w:pos="1701"/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E1138"/>
    <w:rPr>
      <w:rFonts w:ascii="Times New Roman" w:eastAsia="Times New Roman" w:hAnsi="Times New Roman" w:cs="Times New Roman"/>
      <w:kern w:val="0"/>
      <w:szCs w:val="2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ant_x00e1_ta xmlns="14030b43-ab77-4b64-908f-f640d3232cad">Nepřiděleno!</Pant_x00e1_ta>
    <EZAK xmlns="14030b43-ab77-4b64-908f-f640d3232cad">
      <Url xsi:nil="true"/>
      <Description xsi:nil="true"/>
    </EZAK>
    <lcf76f155ced4ddcb4097134ff3c332f xmlns="14030b43-ab77-4b64-908f-f640d3232cad">
      <Terms xmlns="http://schemas.microsoft.com/office/infopath/2007/PartnerControls"/>
    </lcf76f155ced4ddcb4097134ff3c332f>
    <TaxCatchAll xmlns="1e67d486-04ec-4614-9acf-5dea3106136a" xsi:nil="true"/>
    <Athenaspis_x002e_zn_x002e_ xmlns="14030b43-ab77-4b64-908f-f640d3232ca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6AA08DDD574142AE84C55D14B18FB3" ma:contentTypeVersion="19" ma:contentTypeDescription="Vytvoří nový dokument" ma:contentTypeScope="" ma:versionID="c6df888da962620f8eb1d7905597436d">
  <xsd:schema xmlns:xsd="http://www.w3.org/2001/XMLSchema" xmlns:xs="http://www.w3.org/2001/XMLSchema" xmlns:p="http://schemas.microsoft.com/office/2006/metadata/properties" xmlns:ns2="14030b43-ab77-4b64-908f-f640d3232cad" xmlns:ns3="1e67d486-04ec-4614-9acf-5dea3106136a" targetNamespace="http://schemas.microsoft.com/office/2006/metadata/properties" ma:root="true" ma:fieldsID="a9ecef930d58abf9a27ef59e0ff303fc" ns2:_="" ns3:_="">
    <xsd:import namespace="14030b43-ab77-4b64-908f-f640d3232cad"/>
    <xsd:import namespace="1e67d486-04ec-4614-9acf-5dea3106136a"/>
    <xsd:element name="properties">
      <xsd:complexType>
        <xsd:sequence>
          <xsd:element name="documentManagement">
            <xsd:complexType>
              <xsd:all>
                <xsd:element ref="ns2:Athenaspis_x002e_zn_x002e_" minOccurs="0"/>
                <xsd:element ref="ns2:Pant_x00e1_ta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LengthInSeconds" minOccurs="0"/>
                <xsd:element ref="ns2:EZAK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030b43-ab77-4b64-908f-f640d3232cad" elementFormDefault="qualified">
    <xsd:import namespace="http://schemas.microsoft.com/office/2006/documentManagement/types"/>
    <xsd:import namespace="http://schemas.microsoft.com/office/infopath/2007/PartnerControls"/>
    <xsd:element name="Athenaspis_x002e_zn_x002e_" ma:index="8" nillable="true" ma:displayName="Athena spis. zn." ma:format="Dropdown" ma:internalName="Athenaspis_x002e_zn_x002e_">
      <xsd:simpleType>
        <xsd:restriction base="dms:Note">
          <xsd:maxLength value="255"/>
        </xsd:restriction>
      </xsd:simpleType>
    </xsd:element>
    <xsd:element name="Pant_x00e1_ta" ma:index="9" nillable="true" ma:displayName="Pantáta" ma:default="Nepřiděleno!" ma:format="Dropdown" ma:internalName="Pant_x00e1_ta">
      <xsd:simpleType>
        <xsd:restriction base="dms:Choice">
          <xsd:enumeration value="Filip"/>
          <xsd:enumeration value="Vojta"/>
          <xsd:enumeration value="Adéla"/>
          <xsd:enumeration value="Nepřiděleno!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ů" ma:readOnly="false" ma:fieldId="{5cf76f15-5ced-4ddc-b409-7134ff3c332f}" ma:taxonomyMulti="true" ma:sspId="2a17365a-acc5-43c8-93a9-b04360e5b4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EZAK" ma:index="25" nillable="true" ma:displayName="EZAK" ma:format="Image" ma:internalName="EZA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67d486-04ec-4614-9acf-5dea3106136a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5e94a7fe-03ff-40c1-99c5-e1a115f9f20a}" ma:internalName="TaxCatchAll" ma:showField="CatchAllData" ma:web="1e67d486-04ec-4614-9acf-5dea310613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47EC7C7-7907-4A2E-BCC2-91587B777D45}">
  <ds:schemaRefs>
    <ds:schemaRef ds:uri="http://schemas.microsoft.com/office/2006/metadata/properties"/>
    <ds:schemaRef ds:uri="http://schemas.microsoft.com/office/infopath/2007/PartnerControls"/>
    <ds:schemaRef ds:uri="14030b43-ab77-4b64-908f-f640d3232cad"/>
    <ds:schemaRef ds:uri="1e67d486-04ec-4614-9acf-5dea3106136a"/>
  </ds:schemaRefs>
</ds:datastoreItem>
</file>

<file path=customXml/itemProps2.xml><?xml version="1.0" encoding="utf-8"?>
<ds:datastoreItem xmlns:ds="http://schemas.openxmlformats.org/officeDocument/2006/customXml" ds:itemID="{0BE7A4F6-3237-4094-AF31-6EA579D1E6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6920F2-70F4-4144-87B1-690700CAA6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030b43-ab77-4b64-908f-f640d3232cad"/>
    <ds:schemaRef ds:uri="1e67d486-04ec-4614-9acf-5dea310613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1075</Words>
  <Characters>6346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Vrba Vojtěch</dc:creator>
  <cp:keywords/>
  <dc:description/>
  <cp:lastModifiedBy>Pirklová Eva</cp:lastModifiedBy>
  <cp:revision>4</cp:revision>
  <dcterms:created xsi:type="dcterms:W3CDTF">2025-11-02T14:02:00Z</dcterms:created>
  <dcterms:modified xsi:type="dcterms:W3CDTF">2026-01-09T09:12:00Z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0x010100A46AA08DDD574142AE84C55D14B18FB3</vt:lpwstr>
  </property>
  <property fmtid="{D5CDD505-2E9C-101B-9397-08002B2CF9AE}" pid="3" name="MediaServiceImageTags">
    <vt:lpwstr/>
  </property>
</Properties>
</file>